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42F" w:rsidRPr="00730CBE" w:rsidRDefault="000F042F" w:rsidP="00DD53F3">
      <w:pPr>
        <w:autoSpaceDE w:val="0"/>
        <w:autoSpaceDN w:val="0"/>
        <w:adjustRightInd w:val="0"/>
        <w:jc w:val="center"/>
        <w:rPr>
          <w:rFonts w:ascii="Cambria" w:eastAsia="Calibri" w:hAnsi="Cambria"/>
          <w:sz w:val="24"/>
          <w:szCs w:val="24"/>
          <w:u w:val="single"/>
          <w:lang w:val="en-US"/>
        </w:rPr>
      </w:pPr>
      <w:r w:rsidRPr="00730CBE">
        <w:rPr>
          <w:rFonts w:ascii="Cambria" w:eastAsia="Calibri" w:hAnsi="Cambria"/>
          <w:sz w:val="24"/>
          <w:szCs w:val="24"/>
          <w:u w:val="single"/>
          <w:lang w:val="en-US"/>
        </w:rPr>
        <w:t>COMPETITION LAW STUDY CENTRE – CEDEC</w:t>
      </w:r>
    </w:p>
    <w:p w:rsidR="000F042F" w:rsidRPr="00730CBE" w:rsidRDefault="000F042F" w:rsidP="000F042F">
      <w:pPr>
        <w:autoSpaceDE w:val="0"/>
        <w:autoSpaceDN w:val="0"/>
        <w:adjustRightInd w:val="0"/>
        <w:ind w:left="1416"/>
        <w:rPr>
          <w:rFonts w:ascii="Cambria" w:hAnsi="Cambria"/>
          <w:b/>
          <w:bCs/>
          <w:sz w:val="24"/>
          <w:szCs w:val="24"/>
          <w:u w:val="single"/>
          <w:lang w:val="en-US"/>
        </w:rPr>
      </w:pPr>
    </w:p>
    <w:p w:rsidR="000F042F" w:rsidRPr="00730CBE" w:rsidRDefault="000F042F" w:rsidP="000F042F">
      <w:pPr>
        <w:jc w:val="center"/>
        <w:rPr>
          <w:rFonts w:ascii="Cambria" w:hAnsi="Cambria"/>
          <w:sz w:val="24"/>
          <w:szCs w:val="24"/>
          <w:u w:val="single"/>
          <w:lang w:val="en-US"/>
        </w:rPr>
      </w:pPr>
      <w:r w:rsidRPr="00730CBE">
        <w:rPr>
          <w:rFonts w:ascii="Cambria" w:hAnsi="Cambria"/>
          <w:sz w:val="24"/>
          <w:szCs w:val="24"/>
          <w:u w:val="single"/>
          <w:lang w:val="en-US"/>
        </w:rPr>
        <w:t>CALL FOR PAPERS</w:t>
      </w:r>
    </w:p>
    <w:p w:rsidR="000F042F" w:rsidRPr="00730CBE" w:rsidRDefault="000F042F" w:rsidP="000F042F">
      <w:pPr>
        <w:jc w:val="center"/>
        <w:rPr>
          <w:rFonts w:ascii="Cambria" w:hAnsi="Cambria"/>
          <w:szCs w:val="22"/>
          <w:u w:val="single"/>
          <w:lang w:val="en-US"/>
        </w:rPr>
      </w:pPr>
    </w:p>
    <w:p w:rsidR="000F042F" w:rsidRPr="00730CBE" w:rsidRDefault="000F042F" w:rsidP="000F042F">
      <w:pPr>
        <w:jc w:val="center"/>
        <w:rPr>
          <w:rFonts w:ascii="Cambria" w:hAnsi="Cambria"/>
          <w:szCs w:val="22"/>
          <w:u w:val="single"/>
          <w:lang w:val="en-US"/>
        </w:rPr>
      </w:pPr>
    </w:p>
    <w:p w:rsidR="000F042F" w:rsidRPr="00730CBE" w:rsidRDefault="000F042F" w:rsidP="000F042F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The Competition </w:t>
      </w:r>
      <w:r w:rsidR="00DD53F3" w:rsidRPr="00730CBE">
        <w:rPr>
          <w:rFonts w:ascii="Cambria" w:hAnsi="Cambria"/>
          <w:szCs w:val="22"/>
          <w:lang w:val="en-US"/>
        </w:rPr>
        <w:t>L</w:t>
      </w:r>
      <w:r w:rsidRPr="00730CBE">
        <w:rPr>
          <w:rFonts w:ascii="Cambria" w:hAnsi="Cambria"/>
          <w:szCs w:val="22"/>
          <w:lang w:val="en-US"/>
        </w:rPr>
        <w:t xml:space="preserve">aw </w:t>
      </w:r>
      <w:r w:rsidR="00277D8F" w:rsidRPr="00730CBE">
        <w:rPr>
          <w:rFonts w:ascii="Cambria" w:hAnsi="Cambria"/>
          <w:szCs w:val="22"/>
          <w:lang w:val="en-US"/>
        </w:rPr>
        <w:t>Journal (</w:t>
      </w:r>
      <w:r w:rsidR="00277D8F" w:rsidRPr="00730CBE">
        <w:rPr>
          <w:rFonts w:ascii="Cambria" w:hAnsi="Cambria"/>
          <w:i/>
          <w:szCs w:val="22"/>
          <w:lang w:val="en-US"/>
        </w:rPr>
        <w:t>Revista de Derecho de la Competencia</w:t>
      </w:r>
      <w:r w:rsidR="00277D8F" w:rsidRPr="00730CBE">
        <w:rPr>
          <w:rFonts w:ascii="Cambria" w:hAnsi="Cambria"/>
          <w:szCs w:val="22"/>
          <w:lang w:val="en-US"/>
        </w:rPr>
        <w:t>)</w:t>
      </w:r>
      <w:r w:rsidRPr="00730CBE">
        <w:rPr>
          <w:rFonts w:ascii="Cambria" w:hAnsi="Cambria"/>
          <w:szCs w:val="22"/>
          <w:lang w:val="en-US"/>
        </w:rPr>
        <w:t xml:space="preserve"> is a publication </w:t>
      </w:r>
      <w:r w:rsidR="00277D8F" w:rsidRPr="00730CBE">
        <w:rPr>
          <w:rFonts w:ascii="Cambria" w:hAnsi="Cambria"/>
          <w:szCs w:val="22"/>
          <w:lang w:val="en-US"/>
        </w:rPr>
        <w:t>of</w:t>
      </w:r>
      <w:r w:rsidRPr="00730CBE">
        <w:rPr>
          <w:rFonts w:ascii="Cambria" w:hAnsi="Cambria"/>
          <w:szCs w:val="22"/>
          <w:lang w:val="en-US"/>
        </w:rPr>
        <w:t xml:space="preserve"> </w:t>
      </w:r>
      <w:r w:rsidR="00277D8F" w:rsidRPr="00730CBE">
        <w:rPr>
          <w:rFonts w:ascii="Cambria" w:hAnsi="Cambria"/>
          <w:szCs w:val="22"/>
          <w:lang w:val="en-US"/>
        </w:rPr>
        <w:t xml:space="preserve">the </w:t>
      </w:r>
      <w:r w:rsidRPr="00730CBE">
        <w:rPr>
          <w:rFonts w:ascii="Cambria" w:eastAsia="Calibri" w:hAnsi="Cambria"/>
          <w:lang w:val="en-US"/>
        </w:rPr>
        <w:t>Competition Law Study Centre – CEDEC</w:t>
      </w:r>
      <w:r w:rsidRPr="00730CBE">
        <w:rPr>
          <w:rFonts w:ascii="Cambria" w:hAnsi="Cambria"/>
          <w:szCs w:val="22"/>
          <w:lang w:val="en-US"/>
        </w:rPr>
        <w:t xml:space="preserve"> - </w:t>
      </w:r>
      <w:r w:rsidR="00277D8F" w:rsidRPr="00730CBE">
        <w:rPr>
          <w:rFonts w:ascii="Cambria" w:hAnsi="Cambria"/>
          <w:szCs w:val="22"/>
          <w:lang w:val="en-US"/>
        </w:rPr>
        <w:t>and</w:t>
      </w:r>
      <w:r w:rsidRPr="00730CBE">
        <w:rPr>
          <w:rFonts w:ascii="Cambria" w:hAnsi="Cambria"/>
          <w:szCs w:val="22"/>
          <w:lang w:val="en-US"/>
        </w:rPr>
        <w:t xml:space="preserve"> the Javeriana</w:t>
      </w:r>
      <w:r w:rsidR="003926B1" w:rsidRPr="00730CBE">
        <w:rPr>
          <w:rFonts w:ascii="Cambria" w:hAnsi="Cambria"/>
          <w:szCs w:val="22"/>
          <w:lang w:val="en-US"/>
        </w:rPr>
        <w:t xml:space="preserve"> University</w:t>
      </w:r>
      <w:r w:rsidRPr="00730CBE">
        <w:rPr>
          <w:rFonts w:ascii="Cambria" w:hAnsi="Cambria"/>
          <w:szCs w:val="22"/>
          <w:lang w:val="en-US"/>
        </w:rPr>
        <w:t xml:space="preserve"> of Bogota edited since 1999.</w:t>
      </w:r>
    </w:p>
    <w:p w:rsidR="000F042F" w:rsidRPr="00730CBE" w:rsidRDefault="000F042F" w:rsidP="000F042F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</w:p>
    <w:p w:rsidR="000019C3" w:rsidRPr="00730CBE" w:rsidRDefault="000E26E6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  <w:lang w:val="en-US"/>
        </w:rPr>
      </w:pPr>
      <w:r w:rsidRPr="00730CBE">
        <w:rPr>
          <w:rFonts w:ascii="Cambria" w:hAnsi="Cambria"/>
          <w:b/>
          <w:szCs w:val="22"/>
          <w:lang w:val="en-US"/>
        </w:rPr>
        <w:t>OBJECTIVE</w:t>
      </w:r>
    </w:p>
    <w:p w:rsidR="00277D8F" w:rsidRPr="00730CBE" w:rsidRDefault="00277D8F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</w:p>
    <w:p w:rsidR="000019C3" w:rsidRPr="00730CB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The </w:t>
      </w:r>
      <w:r w:rsidR="00277D8F" w:rsidRPr="00730CBE">
        <w:rPr>
          <w:rFonts w:ascii="Cambria" w:hAnsi="Cambria"/>
          <w:szCs w:val="22"/>
          <w:lang w:val="en-US"/>
        </w:rPr>
        <w:t>main</w:t>
      </w:r>
      <w:r w:rsidRPr="00730CBE">
        <w:rPr>
          <w:rFonts w:ascii="Cambria" w:hAnsi="Cambria"/>
          <w:szCs w:val="22"/>
          <w:lang w:val="en-US"/>
        </w:rPr>
        <w:t xml:space="preserve"> objectives </w:t>
      </w:r>
      <w:r w:rsidR="00277D8F" w:rsidRPr="00730CBE">
        <w:rPr>
          <w:rFonts w:ascii="Cambria" w:hAnsi="Cambria"/>
          <w:szCs w:val="22"/>
          <w:lang w:val="en-US"/>
        </w:rPr>
        <w:t xml:space="preserve">of the Journal </w:t>
      </w:r>
      <w:r w:rsidRPr="00730CBE">
        <w:rPr>
          <w:rFonts w:ascii="Cambria" w:hAnsi="Cambria"/>
          <w:szCs w:val="22"/>
          <w:lang w:val="en-US"/>
        </w:rPr>
        <w:t>are</w:t>
      </w:r>
      <w:r w:rsidR="00277D8F" w:rsidRPr="00730CBE">
        <w:rPr>
          <w:rFonts w:ascii="Cambria" w:hAnsi="Cambria"/>
          <w:szCs w:val="22"/>
          <w:lang w:val="en-US"/>
        </w:rPr>
        <w:t xml:space="preserve"> the following</w:t>
      </w:r>
      <w:r w:rsidRPr="00730CBE">
        <w:rPr>
          <w:rFonts w:ascii="Cambria" w:hAnsi="Cambria"/>
          <w:szCs w:val="22"/>
          <w:lang w:val="en-US"/>
        </w:rPr>
        <w:t>:</w:t>
      </w:r>
    </w:p>
    <w:p w:rsidR="000019C3" w:rsidRPr="00730CB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</w:p>
    <w:p w:rsidR="000019C3" w:rsidRPr="00730CBE" w:rsidRDefault="000019C3" w:rsidP="000019C3">
      <w:pPr>
        <w:numPr>
          <w:ilvl w:val="0"/>
          <w:numId w:val="34"/>
        </w:num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To present to the academic community of Colombia and Latin America the results of research and reflection of important experts </w:t>
      </w:r>
      <w:r w:rsidR="003926B1" w:rsidRPr="00730CBE">
        <w:rPr>
          <w:rFonts w:ascii="Cambria" w:hAnsi="Cambria"/>
          <w:szCs w:val="22"/>
          <w:lang w:val="en-US"/>
        </w:rPr>
        <w:t xml:space="preserve">on Competition </w:t>
      </w:r>
      <w:r w:rsidRPr="00730CBE">
        <w:rPr>
          <w:rFonts w:ascii="Cambria" w:hAnsi="Cambria"/>
          <w:szCs w:val="22"/>
          <w:lang w:val="en-US"/>
        </w:rPr>
        <w:t xml:space="preserve">Law; and </w:t>
      </w:r>
    </w:p>
    <w:p w:rsidR="000019C3" w:rsidRPr="00730CBE" w:rsidRDefault="000019C3" w:rsidP="000019C3">
      <w:pPr>
        <w:numPr>
          <w:ilvl w:val="0"/>
          <w:numId w:val="34"/>
        </w:num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To </w:t>
      </w:r>
      <w:r w:rsidR="00277D8F" w:rsidRPr="00730CBE">
        <w:rPr>
          <w:rFonts w:ascii="Cambria" w:hAnsi="Cambria"/>
          <w:szCs w:val="22"/>
          <w:lang w:val="en-US"/>
        </w:rPr>
        <w:t>contribute significantly</w:t>
      </w:r>
      <w:r w:rsidRPr="00730CBE">
        <w:rPr>
          <w:rFonts w:ascii="Cambria" w:hAnsi="Cambria"/>
          <w:szCs w:val="22"/>
          <w:lang w:val="en-US"/>
        </w:rPr>
        <w:t xml:space="preserve"> to the juridical discussion on the policies and legislations </w:t>
      </w:r>
      <w:r w:rsidR="00277D8F" w:rsidRPr="00730CBE">
        <w:rPr>
          <w:rFonts w:ascii="Cambria" w:hAnsi="Cambria"/>
          <w:szCs w:val="22"/>
          <w:lang w:val="en-US"/>
        </w:rPr>
        <w:t>on free</w:t>
      </w:r>
      <w:r w:rsidRPr="00730CBE">
        <w:rPr>
          <w:rFonts w:ascii="Cambria" w:hAnsi="Cambria"/>
          <w:szCs w:val="22"/>
          <w:lang w:val="en-US"/>
        </w:rPr>
        <w:t xml:space="preserve"> competition.</w:t>
      </w:r>
    </w:p>
    <w:p w:rsidR="000019C3" w:rsidRPr="00730CB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</w:p>
    <w:p w:rsidR="000019C3" w:rsidRPr="00730CB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The periodicity of the </w:t>
      </w:r>
      <w:r w:rsidR="00277D8F" w:rsidRPr="00730CBE">
        <w:rPr>
          <w:rFonts w:ascii="Cambria" w:hAnsi="Cambria"/>
          <w:szCs w:val="22"/>
          <w:lang w:val="en-US"/>
        </w:rPr>
        <w:t>Journal</w:t>
      </w:r>
      <w:r w:rsidRPr="00730CBE">
        <w:rPr>
          <w:rFonts w:ascii="Cambria" w:hAnsi="Cambria"/>
          <w:szCs w:val="22"/>
          <w:lang w:val="en-US"/>
        </w:rPr>
        <w:t xml:space="preserve"> is annual.</w:t>
      </w:r>
    </w:p>
    <w:p w:rsidR="000019C3" w:rsidRPr="00730CB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</w:p>
    <w:p w:rsidR="000019C3" w:rsidRPr="00730CBE" w:rsidRDefault="000019C3" w:rsidP="000019C3">
      <w:pPr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The last edition of the </w:t>
      </w:r>
      <w:r w:rsidR="00277D8F" w:rsidRPr="00730CBE">
        <w:rPr>
          <w:rFonts w:ascii="Cambria" w:hAnsi="Cambria"/>
          <w:szCs w:val="22"/>
          <w:lang w:val="en-US"/>
        </w:rPr>
        <w:t>Journal may</w:t>
      </w:r>
      <w:r w:rsidRPr="00730CBE">
        <w:rPr>
          <w:rFonts w:ascii="Cambria" w:hAnsi="Cambria"/>
          <w:szCs w:val="22"/>
          <w:lang w:val="en-US"/>
        </w:rPr>
        <w:t xml:space="preserve"> be consulted in the following link:</w:t>
      </w:r>
      <w:r w:rsidR="005857A3">
        <w:rPr>
          <w:rFonts w:ascii="Cambria" w:hAnsi="Cambria"/>
          <w:szCs w:val="22"/>
          <w:u w:val="single"/>
          <w:lang w:val="en-US"/>
        </w:rPr>
        <w:t xml:space="preserve"> </w:t>
      </w:r>
      <w:hyperlink r:id="rId7" w:history="1">
        <w:r w:rsidR="005857A3" w:rsidRPr="007A0D3A">
          <w:rPr>
            <w:rStyle w:val="Hipervnculo"/>
            <w:rFonts w:ascii="Cambria" w:hAnsi="Cambria"/>
            <w:szCs w:val="22"/>
            <w:lang w:val="en-US"/>
          </w:rPr>
          <w:t>http://centrocedec.org/publicaciones/</w:t>
        </w:r>
      </w:hyperlink>
      <w:r w:rsidR="005857A3">
        <w:rPr>
          <w:rFonts w:ascii="Cambria" w:hAnsi="Cambria"/>
          <w:szCs w:val="22"/>
          <w:u w:val="single"/>
          <w:lang w:val="en-US"/>
        </w:rPr>
        <w:t xml:space="preserve"> </w:t>
      </w:r>
    </w:p>
    <w:p w:rsidR="000F042F" w:rsidRPr="00730CBE" w:rsidRDefault="000F042F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  <w:u w:val="single"/>
          <w:lang w:val="en-US"/>
        </w:rPr>
      </w:pPr>
    </w:p>
    <w:p w:rsidR="000019C3" w:rsidRPr="00730CBE" w:rsidRDefault="005857A3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  <w:lang w:val="en-US"/>
        </w:rPr>
      </w:pPr>
      <w:r>
        <w:rPr>
          <w:rFonts w:ascii="Cambria" w:hAnsi="Cambria"/>
          <w:b/>
          <w:szCs w:val="22"/>
          <w:lang w:val="en-US"/>
        </w:rPr>
        <w:t>EDITION OF THE YEAR 2.011</w:t>
      </w:r>
    </w:p>
    <w:p w:rsidR="000019C3" w:rsidRPr="00730CBE" w:rsidRDefault="000019C3" w:rsidP="000019C3">
      <w:pPr>
        <w:autoSpaceDE w:val="0"/>
        <w:autoSpaceDN w:val="0"/>
        <w:adjustRightInd w:val="0"/>
        <w:jc w:val="center"/>
        <w:rPr>
          <w:rFonts w:ascii="Cambria" w:hAnsi="Cambria"/>
          <w:b/>
          <w:szCs w:val="22"/>
          <w:u w:val="single"/>
          <w:lang w:val="en-US"/>
        </w:rPr>
      </w:pPr>
    </w:p>
    <w:p w:rsidR="003926B1" w:rsidRPr="00730CB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b/>
          <w:szCs w:val="22"/>
          <w:lang w:val="en-US"/>
        </w:rPr>
        <w:t>Topic</w:t>
      </w:r>
      <w:r w:rsidR="00277D8F" w:rsidRPr="00730CBE">
        <w:rPr>
          <w:rFonts w:ascii="Cambria" w:hAnsi="Cambria"/>
          <w:b/>
          <w:szCs w:val="22"/>
          <w:lang w:val="en-US"/>
        </w:rPr>
        <w:t>s</w:t>
      </w:r>
      <w:r w:rsidRPr="00730CBE">
        <w:rPr>
          <w:rFonts w:ascii="Cambria" w:hAnsi="Cambria"/>
          <w:szCs w:val="22"/>
          <w:lang w:val="en-US"/>
        </w:rPr>
        <w:t xml:space="preserve">: The </w:t>
      </w:r>
      <w:r w:rsidR="00277D8F" w:rsidRPr="00730CBE">
        <w:rPr>
          <w:rFonts w:ascii="Cambria" w:hAnsi="Cambria"/>
          <w:szCs w:val="22"/>
          <w:lang w:val="en-US"/>
        </w:rPr>
        <w:t>papers</w:t>
      </w:r>
      <w:r w:rsidRPr="00730CBE">
        <w:rPr>
          <w:rFonts w:ascii="Cambria" w:hAnsi="Cambria"/>
          <w:szCs w:val="22"/>
          <w:lang w:val="en-US"/>
        </w:rPr>
        <w:t xml:space="preserve"> must have relation or develop related matters with the </w:t>
      </w:r>
      <w:r w:rsidR="00277D8F" w:rsidRPr="00730CBE">
        <w:rPr>
          <w:rFonts w:ascii="Cambria" w:hAnsi="Cambria"/>
          <w:szCs w:val="22"/>
          <w:lang w:val="en-US"/>
        </w:rPr>
        <w:t>Competition</w:t>
      </w:r>
      <w:r w:rsidR="00D719B9" w:rsidRPr="00730CBE">
        <w:rPr>
          <w:rFonts w:ascii="Cambria" w:hAnsi="Cambria"/>
          <w:szCs w:val="22"/>
          <w:lang w:val="en-US"/>
        </w:rPr>
        <w:t xml:space="preserve"> Law</w:t>
      </w:r>
      <w:r w:rsidR="00B52BDC" w:rsidRPr="00730CBE">
        <w:rPr>
          <w:rFonts w:ascii="Cambria" w:hAnsi="Cambria"/>
          <w:szCs w:val="22"/>
          <w:lang w:val="en-US"/>
        </w:rPr>
        <w:t xml:space="preserve"> issues </w:t>
      </w:r>
      <w:r w:rsidRPr="00730CBE">
        <w:rPr>
          <w:rFonts w:ascii="Cambria" w:hAnsi="Cambria"/>
          <w:szCs w:val="22"/>
          <w:lang w:val="en-US"/>
        </w:rPr>
        <w:t xml:space="preserve">from </w:t>
      </w:r>
      <w:r w:rsidR="00D719B9" w:rsidRPr="00730CBE">
        <w:rPr>
          <w:rFonts w:ascii="Cambria" w:hAnsi="Cambria"/>
          <w:szCs w:val="22"/>
          <w:lang w:val="en-US"/>
        </w:rPr>
        <w:t>scholars, practitioners</w:t>
      </w:r>
      <w:r w:rsidRPr="00730CBE">
        <w:rPr>
          <w:rFonts w:ascii="Cambria" w:hAnsi="Cambria"/>
          <w:szCs w:val="22"/>
          <w:lang w:val="en-US"/>
        </w:rPr>
        <w:t xml:space="preserve"> or from the </w:t>
      </w:r>
      <w:r w:rsidR="00D719B9" w:rsidRPr="00730CBE">
        <w:rPr>
          <w:rFonts w:ascii="Cambria" w:hAnsi="Cambria"/>
          <w:szCs w:val="22"/>
          <w:lang w:val="en-US"/>
        </w:rPr>
        <w:t>competition authority’s officers.</w:t>
      </w:r>
    </w:p>
    <w:p w:rsidR="00277D8F" w:rsidRPr="00730CBE" w:rsidRDefault="00277D8F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</w:p>
    <w:p w:rsidR="000019C3" w:rsidRPr="00730CB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The publication </w:t>
      </w:r>
      <w:r w:rsidR="00277D8F" w:rsidRPr="00730CBE">
        <w:rPr>
          <w:rFonts w:ascii="Cambria" w:hAnsi="Cambria"/>
          <w:szCs w:val="22"/>
          <w:lang w:val="en-US"/>
        </w:rPr>
        <w:t>is divided</w:t>
      </w:r>
      <w:r w:rsidRPr="00730CBE">
        <w:rPr>
          <w:rFonts w:ascii="Cambria" w:hAnsi="Cambria"/>
          <w:szCs w:val="22"/>
          <w:lang w:val="en-US"/>
        </w:rPr>
        <w:t xml:space="preserve"> in three sections: articles of foreign authors; articles of </w:t>
      </w:r>
      <w:r w:rsidR="00277D8F" w:rsidRPr="00730CBE">
        <w:rPr>
          <w:rFonts w:ascii="Cambria" w:hAnsi="Cambria"/>
          <w:szCs w:val="22"/>
          <w:lang w:val="en-US"/>
        </w:rPr>
        <w:t>Colombian</w:t>
      </w:r>
      <w:r w:rsidRPr="00730CBE">
        <w:rPr>
          <w:rFonts w:ascii="Cambria" w:hAnsi="Cambria"/>
          <w:szCs w:val="22"/>
          <w:lang w:val="en-US"/>
        </w:rPr>
        <w:t xml:space="preserve"> authors; and </w:t>
      </w:r>
      <w:r w:rsidR="005857A3">
        <w:rPr>
          <w:rFonts w:ascii="Cambria" w:hAnsi="Cambria"/>
          <w:szCs w:val="22"/>
          <w:lang w:val="en-US"/>
        </w:rPr>
        <w:t xml:space="preserve">the debate section were trendy subjects are presented. </w:t>
      </w:r>
    </w:p>
    <w:p w:rsidR="000019C3" w:rsidRPr="00730CB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</w:p>
    <w:p w:rsidR="00B52BDC" w:rsidRPr="00730CBE" w:rsidRDefault="00B52BDC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b/>
          <w:szCs w:val="22"/>
          <w:lang w:val="en-US"/>
        </w:rPr>
        <w:t xml:space="preserve">Rules </w:t>
      </w:r>
      <w:r w:rsidR="000019C3" w:rsidRPr="00730CBE">
        <w:rPr>
          <w:rFonts w:ascii="Cambria" w:hAnsi="Cambria"/>
          <w:b/>
          <w:szCs w:val="22"/>
          <w:lang w:val="en-US"/>
        </w:rPr>
        <w:t>of publication</w:t>
      </w:r>
      <w:r w:rsidR="000019C3" w:rsidRPr="00730CBE">
        <w:rPr>
          <w:rFonts w:ascii="Cambria" w:hAnsi="Cambria"/>
          <w:szCs w:val="22"/>
          <w:lang w:val="en-US"/>
        </w:rPr>
        <w:t xml:space="preserve">: The </w:t>
      </w:r>
      <w:r w:rsidRPr="00730CBE">
        <w:rPr>
          <w:rFonts w:ascii="Cambria" w:hAnsi="Cambria"/>
          <w:szCs w:val="22"/>
          <w:lang w:val="en-US"/>
        </w:rPr>
        <w:t>rules</w:t>
      </w:r>
      <w:r w:rsidR="000019C3" w:rsidRPr="00730CBE">
        <w:rPr>
          <w:rFonts w:ascii="Cambria" w:hAnsi="Cambria"/>
          <w:szCs w:val="22"/>
          <w:lang w:val="en-US"/>
        </w:rPr>
        <w:t xml:space="preserve"> of publication are available in the following link: </w:t>
      </w:r>
    </w:p>
    <w:p w:rsidR="000019C3" w:rsidRPr="00730CBE" w:rsidRDefault="00B52BDC" w:rsidP="000019C3">
      <w:pPr>
        <w:autoSpaceDE w:val="0"/>
        <w:autoSpaceDN w:val="0"/>
        <w:adjustRightInd w:val="0"/>
        <w:rPr>
          <w:rFonts w:ascii="Cambria" w:hAnsi="Cambria"/>
          <w:szCs w:val="22"/>
          <w:lang w:val="en-US"/>
        </w:rPr>
      </w:pPr>
      <w:hyperlink r:id="rId8" w:history="1">
        <w:r w:rsidRPr="00730CBE">
          <w:rPr>
            <w:rStyle w:val="Hipervnculo"/>
            <w:rFonts w:ascii="Cambria" w:hAnsi="Cambria"/>
            <w:szCs w:val="22"/>
            <w:u w:val="none"/>
            <w:lang w:val="en-US"/>
          </w:rPr>
          <w:t>http://www.javeriana.edu.co/Facultades/C_Juridicas/pub_colecc/documents/normasdepublicacion_000.pdf</w:t>
        </w:r>
      </w:hyperlink>
    </w:p>
    <w:p w:rsidR="00B52BDC" w:rsidRPr="00730CBE" w:rsidRDefault="00B52BDC" w:rsidP="000019C3">
      <w:pPr>
        <w:autoSpaceDE w:val="0"/>
        <w:autoSpaceDN w:val="0"/>
        <w:adjustRightInd w:val="0"/>
        <w:rPr>
          <w:rFonts w:ascii="Cambria" w:hAnsi="Cambria"/>
          <w:szCs w:val="22"/>
          <w:u w:val="single"/>
          <w:lang w:val="en-US"/>
        </w:rPr>
      </w:pPr>
    </w:p>
    <w:p w:rsidR="000019C3" w:rsidRPr="00730CBE" w:rsidRDefault="000019C3" w:rsidP="000019C3">
      <w:pPr>
        <w:autoSpaceDE w:val="0"/>
        <w:autoSpaceDN w:val="0"/>
        <w:adjustRightInd w:val="0"/>
        <w:rPr>
          <w:rFonts w:ascii="Cambria" w:hAnsi="Cambria"/>
          <w:szCs w:val="22"/>
          <w:u w:val="single"/>
          <w:lang w:val="en-US"/>
        </w:rPr>
      </w:pPr>
    </w:p>
    <w:p w:rsidR="000F042F" w:rsidRPr="00730CBE" w:rsidRDefault="000F042F" w:rsidP="000F042F">
      <w:pPr>
        <w:jc w:val="center"/>
        <w:rPr>
          <w:rFonts w:ascii="Cambria" w:hAnsi="Cambria"/>
          <w:szCs w:val="22"/>
          <w:u w:val="single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5857A3" w:rsidRDefault="005857A3" w:rsidP="000F042F">
      <w:pPr>
        <w:jc w:val="center"/>
        <w:rPr>
          <w:rFonts w:ascii="Cambria" w:hAnsi="Cambria"/>
          <w:b/>
          <w:szCs w:val="22"/>
          <w:lang w:val="en-US"/>
        </w:rPr>
      </w:pPr>
    </w:p>
    <w:p w:rsidR="000F042F" w:rsidRPr="00730CBE" w:rsidRDefault="009C43D2" w:rsidP="000F042F">
      <w:pPr>
        <w:jc w:val="center"/>
        <w:rPr>
          <w:rFonts w:ascii="Cambria" w:hAnsi="Cambria"/>
          <w:b/>
          <w:szCs w:val="22"/>
          <w:u w:val="single"/>
          <w:lang w:val="en-US"/>
        </w:rPr>
      </w:pPr>
      <w:r w:rsidRPr="00730CBE">
        <w:rPr>
          <w:rFonts w:ascii="Cambria" w:hAnsi="Cambria"/>
          <w:b/>
          <w:szCs w:val="22"/>
          <w:lang w:val="en-US"/>
        </w:rPr>
        <w:lastRenderedPageBreak/>
        <w:t>SUBMISSIONS</w:t>
      </w:r>
      <w:r w:rsidR="000F042F" w:rsidRPr="00730CBE">
        <w:rPr>
          <w:rFonts w:ascii="Cambria" w:hAnsi="Cambria"/>
          <w:b/>
          <w:szCs w:val="22"/>
          <w:lang w:val="en-US"/>
        </w:rPr>
        <w:t>:</w:t>
      </w:r>
    </w:p>
    <w:p w:rsidR="000F042F" w:rsidRPr="00730CBE" w:rsidRDefault="000F042F" w:rsidP="000F042F">
      <w:pPr>
        <w:jc w:val="center"/>
        <w:rPr>
          <w:rFonts w:ascii="Cambria" w:hAnsi="Cambria"/>
          <w:szCs w:val="22"/>
          <w:lang w:val="en-US"/>
        </w:rPr>
      </w:pPr>
    </w:p>
    <w:p w:rsidR="005857A3" w:rsidRDefault="000F042F" w:rsidP="00BE2EDA">
      <w:pPr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The deadline for submission is </w:t>
      </w:r>
      <w:r w:rsidR="005857A3">
        <w:rPr>
          <w:rFonts w:ascii="Cambria" w:hAnsi="Cambria"/>
          <w:b/>
          <w:szCs w:val="22"/>
          <w:lang w:val="en-US"/>
        </w:rPr>
        <w:t>July</w:t>
      </w:r>
      <w:r w:rsidR="00B52BDC" w:rsidRPr="00730CBE">
        <w:rPr>
          <w:rFonts w:ascii="Cambria" w:hAnsi="Cambria"/>
          <w:b/>
          <w:szCs w:val="22"/>
          <w:lang w:val="en-US"/>
        </w:rPr>
        <w:t xml:space="preserve"> </w:t>
      </w:r>
      <w:r w:rsidR="00444CC2" w:rsidRPr="00730CBE">
        <w:rPr>
          <w:rFonts w:ascii="Cambria" w:hAnsi="Cambria"/>
          <w:b/>
          <w:szCs w:val="22"/>
          <w:lang w:val="en-US"/>
        </w:rPr>
        <w:t>2</w:t>
      </w:r>
      <w:r w:rsidR="005857A3">
        <w:rPr>
          <w:rFonts w:ascii="Cambria" w:hAnsi="Cambria"/>
          <w:b/>
          <w:szCs w:val="22"/>
          <w:lang w:val="en-US"/>
        </w:rPr>
        <w:t>9</w:t>
      </w:r>
      <w:r w:rsidR="009C43D2" w:rsidRPr="00730CBE">
        <w:rPr>
          <w:rFonts w:ascii="Cambria" w:hAnsi="Cambria"/>
          <w:b/>
          <w:szCs w:val="22"/>
          <w:vertAlign w:val="superscript"/>
          <w:lang w:val="en-US"/>
        </w:rPr>
        <w:t>th</w:t>
      </w:r>
      <w:r w:rsidR="009C43D2" w:rsidRPr="00730CBE">
        <w:rPr>
          <w:rFonts w:ascii="Cambria" w:hAnsi="Cambria"/>
          <w:b/>
          <w:szCs w:val="22"/>
          <w:lang w:val="en-US"/>
        </w:rPr>
        <w:t xml:space="preserve"> </w:t>
      </w:r>
      <w:r w:rsidR="005857A3">
        <w:rPr>
          <w:rFonts w:ascii="Cambria" w:hAnsi="Cambria"/>
          <w:b/>
          <w:szCs w:val="22"/>
          <w:lang w:val="en-US"/>
        </w:rPr>
        <w:t>2011</w:t>
      </w:r>
      <w:r w:rsidR="00B52BDC" w:rsidRPr="00730CBE">
        <w:rPr>
          <w:rFonts w:ascii="Cambria" w:hAnsi="Cambria"/>
          <w:b/>
          <w:szCs w:val="22"/>
          <w:lang w:val="en-US"/>
        </w:rPr>
        <w:t>.</w:t>
      </w:r>
      <w:r w:rsidR="00BE2EDA" w:rsidRPr="00730CBE">
        <w:rPr>
          <w:rFonts w:ascii="Cambria" w:hAnsi="Cambria"/>
          <w:szCs w:val="22"/>
          <w:lang w:val="en-US"/>
        </w:rPr>
        <w:t xml:space="preserve"> </w:t>
      </w:r>
      <w:r w:rsidRPr="00730CBE">
        <w:rPr>
          <w:rFonts w:ascii="Cambria" w:hAnsi="Cambria"/>
          <w:szCs w:val="22"/>
          <w:lang w:val="en-US"/>
        </w:rPr>
        <w:t xml:space="preserve">Articles should be submitted to: </w:t>
      </w:r>
    </w:p>
    <w:p w:rsidR="00BE2EDA" w:rsidRPr="00730CBE" w:rsidRDefault="00BE2EDA" w:rsidP="00BE2EDA">
      <w:pPr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ab/>
      </w:r>
      <w:r w:rsidRPr="00730CBE">
        <w:rPr>
          <w:rFonts w:ascii="Cambria" w:hAnsi="Cambria"/>
          <w:szCs w:val="22"/>
          <w:lang w:val="en-US"/>
        </w:rPr>
        <w:tab/>
      </w:r>
    </w:p>
    <w:p w:rsidR="00BE2EDA" w:rsidRPr="00730CBE" w:rsidRDefault="00BE2EDA" w:rsidP="00BE2EDA">
      <w:pPr>
        <w:ind w:left="708" w:firstLine="708"/>
        <w:rPr>
          <w:rFonts w:ascii="Cambria" w:hAnsi="Cambria"/>
          <w:szCs w:val="22"/>
          <w:lang w:val="en-US"/>
        </w:rPr>
      </w:pPr>
      <w:hyperlink r:id="rId9" w:history="1">
        <w:r w:rsidRPr="00730CBE">
          <w:rPr>
            <w:rStyle w:val="Hipervnculo"/>
            <w:rFonts w:ascii="Cambria" w:hAnsi="Cambria"/>
            <w:szCs w:val="22"/>
            <w:u w:val="none"/>
            <w:lang w:val="en-US"/>
          </w:rPr>
          <w:t>cedec@cable.net.co</w:t>
        </w:r>
      </w:hyperlink>
      <w:r w:rsidRPr="00730CBE">
        <w:rPr>
          <w:rFonts w:ascii="Cambria" w:hAnsi="Cambria"/>
          <w:szCs w:val="22"/>
          <w:lang w:val="en-US"/>
        </w:rPr>
        <w:t>.</w:t>
      </w:r>
    </w:p>
    <w:p w:rsidR="00BE2EDA" w:rsidRPr="00730CBE" w:rsidRDefault="00BE2EDA" w:rsidP="00BE2EDA">
      <w:pPr>
        <w:ind w:left="708" w:firstLine="708"/>
        <w:rPr>
          <w:rFonts w:ascii="Cambria" w:hAnsi="Cambria"/>
          <w:szCs w:val="22"/>
          <w:lang w:val="en-US"/>
        </w:rPr>
      </w:pPr>
    </w:p>
    <w:p w:rsidR="00BE2EDA" w:rsidRPr="00730CBE" w:rsidRDefault="00BE2EDA" w:rsidP="00BE2EDA">
      <w:pPr>
        <w:spacing w:line="480" w:lineRule="auto"/>
        <w:ind w:left="708" w:firstLine="708"/>
        <w:rPr>
          <w:rFonts w:ascii="Cambria" w:hAnsi="Cambria"/>
          <w:szCs w:val="22"/>
          <w:lang w:val="en-US"/>
        </w:rPr>
      </w:pPr>
      <w:hyperlink r:id="rId10" w:history="1">
        <w:r w:rsidR="00DD53F3" w:rsidRPr="00730CBE">
          <w:rPr>
            <w:rStyle w:val="Hipervnculo"/>
            <w:rFonts w:ascii="Cambria" w:hAnsi="Cambria"/>
            <w:szCs w:val="22"/>
            <w:u w:val="none"/>
            <w:lang w:val="en-US"/>
          </w:rPr>
          <w:t>vayalde@hotmail.com</w:t>
        </w:r>
      </w:hyperlink>
    </w:p>
    <w:p w:rsidR="00BE2EDA" w:rsidRPr="00730CBE" w:rsidRDefault="000F042F" w:rsidP="00BE2EDA">
      <w:pPr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In case you have any question(s), please contact </w:t>
      </w:r>
      <w:r w:rsidR="00BE2EDA" w:rsidRPr="00730CBE">
        <w:rPr>
          <w:rFonts w:ascii="Cambria" w:hAnsi="Cambria"/>
          <w:szCs w:val="22"/>
          <w:lang w:val="en-US"/>
        </w:rPr>
        <w:t>us:</w:t>
      </w:r>
      <w:r w:rsidR="00BE2EDA" w:rsidRPr="00730CBE">
        <w:rPr>
          <w:rFonts w:ascii="Cambria" w:hAnsi="Cambria"/>
          <w:szCs w:val="22"/>
          <w:lang w:val="en-US"/>
        </w:rPr>
        <w:tab/>
      </w:r>
      <w:hyperlink r:id="rId11" w:history="1">
        <w:r w:rsidR="00BE2EDA" w:rsidRPr="00730CBE">
          <w:rPr>
            <w:rStyle w:val="Hipervnculo"/>
            <w:rFonts w:ascii="Cambria" w:hAnsi="Cambria"/>
            <w:szCs w:val="22"/>
            <w:u w:val="none"/>
            <w:lang w:val="en-US"/>
          </w:rPr>
          <w:t>cedec@cable.net.co</w:t>
        </w:r>
      </w:hyperlink>
      <w:r w:rsidR="00BE2EDA" w:rsidRPr="00730CBE">
        <w:rPr>
          <w:rFonts w:ascii="Cambria" w:hAnsi="Cambria"/>
          <w:szCs w:val="22"/>
          <w:lang w:val="en-US"/>
        </w:rPr>
        <w:t xml:space="preserve">. </w:t>
      </w:r>
    </w:p>
    <w:p w:rsidR="00BE2EDA" w:rsidRPr="00730CBE" w:rsidRDefault="00BE2EDA" w:rsidP="00BE2EDA">
      <w:pPr>
        <w:rPr>
          <w:rFonts w:ascii="Cambria" w:hAnsi="Cambria"/>
          <w:szCs w:val="22"/>
          <w:u w:val="single"/>
          <w:lang w:val="en-US"/>
        </w:rPr>
      </w:pPr>
    </w:p>
    <w:p w:rsidR="005857A3" w:rsidRDefault="005857A3" w:rsidP="00BE2EDA">
      <w:pPr>
        <w:spacing w:line="480" w:lineRule="auto"/>
        <w:rPr>
          <w:rFonts w:ascii="Cambria" w:hAnsi="Cambria"/>
          <w:szCs w:val="22"/>
          <w:lang w:val="en-US"/>
        </w:rPr>
      </w:pPr>
    </w:p>
    <w:p w:rsidR="00BE2EDA" w:rsidRPr="005857A3" w:rsidRDefault="00BE2EDA" w:rsidP="00BE2EDA">
      <w:pPr>
        <w:spacing w:line="480" w:lineRule="auto"/>
        <w:rPr>
          <w:rFonts w:ascii="Cambria" w:hAnsi="Cambria"/>
          <w:szCs w:val="22"/>
          <w:lang w:val="en-US"/>
        </w:rPr>
      </w:pPr>
      <w:r w:rsidRPr="005857A3">
        <w:rPr>
          <w:rFonts w:ascii="Cambria" w:hAnsi="Cambria"/>
          <w:szCs w:val="22"/>
          <w:lang w:val="en-US"/>
        </w:rPr>
        <w:t xml:space="preserve">Also contact: </w:t>
      </w:r>
      <w:r w:rsidRPr="005857A3">
        <w:rPr>
          <w:rFonts w:ascii="Cambria" w:hAnsi="Cambria"/>
          <w:szCs w:val="22"/>
          <w:lang w:val="en-US"/>
        </w:rPr>
        <w:tab/>
      </w:r>
      <w:r w:rsidR="00DD53F3" w:rsidRPr="005857A3">
        <w:rPr>
          <w:rFonts w:ascii="Cambria" w:hAnsi="Cambria"/>
          <w:szCs w:val="22"/>
          <w:lang w:val="en-US"/>
        </w:rPr>
        <w:t>Victor Ayalde Lemos</w:t>
      </w:r>
      <w:r w:rsidRPr="005857A3">
        <w:rPr>
          <w:rFonts w:ascii="Cambria" w:hAnsi="Cambria"/>
          <w:szCs w:val="22"/>
          <w:lang w:val="en-US"/>
        </w:rPr>
        <w:t xml:space="preserve">  </w:t>
      </w:r>
      <w:r w:rsidRPr="005857A3">
        <w:rPr>
          <w:rFonts w:ascii="Cambria" w:hAnsi="Cambria"/>
          <w:szCs w:val="22"/>
          <w:lang w:val="en-US"/>
        </w:rPr>
        <w:tab/>
      </w:r>
      <w:r w:rsidRPr="005857A3">
        <w:rPr>
          <w:rFonts w:ascii="Cambria" w:hAnsi="Cambria"/>
          <w:szCs w:val="22"/>
          <w:lang w:val="en-US"/>
        </w:rPr>
        <w:tab/>
      </w:r>
      <w:r w:rsidR="00DD53F3" w:rsidRPr="005857A3">
        <w:rPr>
          <w:rFonts w:ascii="Cambria" w:hAnsi="Cambria"/>
          <w:szCs w:val="22"/>
          <w:lang w:val="en-US"/>
        </w:rPr>
        <w:t xml:space="preserve">        </w:t>
      </w:r>
      <w:hyperlink r:id="rId12" w:history="1">
        <w:r w:rsidR="00DD53F3" w:rsidRPr="005857A3">
          <w:rPr>
            <w:rStyle w:val="Hipervnculo"/>
            <w:rFonts w:ascii="Cambria" w:hAnsi="Cambria"/>
            <w:szCs w:val="22"/>
            <w:lang w:val="en-US"/>
          </w:rPr>
          <w:t>vayalde@hotmail.com</w:t>
        </w:r>
      </w:hyperlink>
    </w:p>
    <w:p w:rsidR="0005081F" w:rsidRPr="005857A3" w:rsidRDefault="005857A3" w:rsidP="005857A3">
      <w:pPr>
        <w:spacing w:line="480" w:lineRule="auto"/>
        <w:rPr>
          <w:rFonts w:ascii="Cambria" w:hAnsi="Cambria"/>
          <w:szCs w:val="22"/>
          <w:lang w:val="en-US"/>
        </w:rPr>
      </w:pPr>
      <w:r>
        <w:rPr>
          <w:rFonts w:ascii="Cambria" w:hAnsi="Cambria"/>
          <w:szCs w:val="22"/>
          <w:lang w:val="en-US"/>
        </w:rPr>
        <w:t xml:space="preserve">                 </w:t>
      </w:r>
    </w:p>
    <w:p w:rsidR="0005081F" w:rsidRPr="00730CBE" w:rsidRDefault="0005081F" w:rsidP="0005081F">
      <w:pPr>
        <w:rPr>
          <w:rFonts w:ascii="Cambria" w:hAnsi="Cambria"/>
          <w:szCs w:val="22"/>
          <w:lang w:val="en-US"/>
        </w:rPr>
      </w:pPr>
    </w:p>
    <w:p w:rsidR="0005081F" w:rsidRPr="00730CBE" w:rsidRDefault="00BE2EDA" w:rsidP="0005081F">
      <w:pPr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>Kind regards</w:t>
      </w:r>
      <w:r w:rsidR="0005081F" w:rsidRPr="00730CBE">
        <w:rPr>
          <w:rFonts w:ascii="Cambria" w:hAnsi="Cambria"/>
          <w:szCs w:val="22"/>
          <w:lang w:val="en-US"/>
        </w:rPr>
        <w:t xml:space="preserve">, </w:t>
      </w:r>
    </w:p>
    <w:p w:rsidR="0005081F" w:rsidRPr="00730CBE" w:rsidRDefault="0005081F" w:rsidP="0005081F">
      <w:pPr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 </w:t>
      </w:r>
    </w:p>
    <w:p w:rsidR="0005081F" w:rsidRPr="00730CBE" w:rsidRDefault="0005081F" w:rsidP="0005081F">
      <w:pPr>
        <w:rPr>
          <w:rFonts w:ascii="Cambria" w:hAnsi="Cambria"/>
          <w:szCs w:val="22"/>
          <w:lang w:val="en-US"/>
        </w:rPr>
      </w:pPr>
      <w:r w:rsidRPr="00730CBE">
        <w:rPr>
          <w:rFonts w:ascii="Cambria" w:hAnsi="Cambria"/>
          <w:szCs w:val="22"/>
          <w:lang w:val="en-US"/>
        </w:rPr>
        <w:t xml:space="preserve"> </w:t>
      </w:r>
    </w:p>
    <w:p w:rsidR="0005081F" w:rsidRPr="00730CBE" w:rsidRDefault="0005081F" w:rsidP="00187ADC">
      <w:pPr>
        <w:tabs>
          <w:tab w:val="left" w:pos="1810"/>
        </w:tabs>
        <w:rPr>
          <w:rFonts w:ascii="Cambria" w:hAnsi="Cambria"/>
          <w:szCs w:val="22"/>
          <w:lang w:val="en-US"/>
        </w:rPr>
      </w:pPr>
    </w:p>
    <w:p w:rsidR="0005081F" w:rsidRPr="005857A3" w:rsidRDefault="00023211" w:rsidP="0005081F">
      <w:pPr>
        <w:rPr>
          <w:rFonts w:ascii="Cambria" w:hAnsi="Cambria"/>
          <w:lang w:val="en-US"/>
        </w:rPr>
      </w:pPr>
      <w:r w:rsidRPr="005857A3">
        <w:rPr>
          <w:rFonts w:ascii="Cambria" w:hAnsi="Cambria"/>
          <w:lang w:val="en-US"/>
        </w:rPr>
        <w:t>Alfonso Miranda Londoño</w:t>
      </w:r>
    </w:p>
    <w:p w:rsidR="00023211" w:rsidRPr="005857A3" w:rsidRDefault="00023211" w:rsidP="0005081F">
      <w:pPr>
        <w:rPr>
          <w:rFonts w:ascii="Cambria" w:hAnsi="Cambria"/>
          <w:lang w:val="en-US"/>
        </w:rPr>
      </w:pPr>
      <w:r w:rsidRPr="005857A3">
        <w:rPr>
          <w:rFonts w:ascii="Cambria" w:hAnsi="Cambria"/>
          <w:lang w:val="en-US"/>
        </w:rPr>
        <w:t>Director</w:t>
      </w:r>
    </w:p>
    <w:p w:rsidR="00023211" w:rsidRPr="005857A3" w:rsidRDefault="00023211" w:rsidP="0005081F">
      <w:pPr>
        <w:rPr>
          <w:rFonts w:ascii="Cambria" w:hAnsi="Cambria"/>
          <w:szCs w:val="22"/>
          <w:lang w:val="en-US"/>
        </w:rPr>
      </w:pPr>
      <w:r w:rsidRPr="005857A3">
        <w:rPr>
          <w:rFonts w:ascii="Cambria" w:hAnsi="Cambria"/>
          <w:lang w:val="en-US"/>
        </w:rPr>
        <w:t>Competion Law Study Centre</w:t>
      </w:r>
    </w:p>
    <w:p w:rsidR="00747213" w:rsidRPr="005857A3" w:rsidRDefault="00747213">
      <w:pPr>
        <w:rPr>
          <w:rFonts w:ascii="Cambria" w:eastAsia="Batang" w:hAnsi="Cambria" w:cs="Arial"/>
          <w:i/>
          <w:szCs w:val="22"/>
          <w:lang w:val="en-US"/>
        </w:rPr>
      </w:pPr>
    </w:p>
    <w:sectPr w:rsidR="00747213" w:rsidRPr="005857A3">
      <w:headerReference w:type="default" r:id="rId13"/>
      <w:footerReference w:type="default" r:id="rId14"/>
      <w:headerReference w:type="first" r:id="rId15"/>
      <w:footerReference w:type="first" r:id="rId16"/>
      <w:pgSz w:w="12240" w:h="15840"/>
      <w:pgMar w:top="1418" w:right="1701" w:bottom="1418" w:left="1701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BFE" w:rsidRDefault="00C72BFE">
      <w:r>
        <w:separator/>
      </w:r>
    </w:p>
  </w:endnote>
  <w:endnote w:type="continuationSeparator" w:id="0">
    <w:p w:rsidR="00C72BFE" w:rsidRDefault="00C72B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alatin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neva"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213" w:rsidRDefault="00747213">
    <w:pPr>
      <w:pStyle w:val="Piedepgina"/>
      <w:jc w:val="center"/>
    </w:pPr>
    <w:r>
      <w:rPr>
        <w:rStyle w:val="Nmerodepgina"/>
      </w:rPr>
      <w:t>-</w:t>
    </w:r>
    <w:r>
      <w:rPr>
        <w:rStyle w:val="Nmerodepgina"/>
      </w:rPr>
      <w:fldChar w:fldCharType="begin"/>
    </w:r>
    <w:r>
      <w:rPr>
        <w:rStyle w:val="Nmerodepgina"/>
      </w:rPr>
      <w:instrText xml:space="preserve"> </w:instrText>
    </w:r>
    <w:r w:rsidR="005534CC">
      <w:rPr>
        <w:rStyle w:val="Nmerodepgina"/>
      </w:rPr>
      <w:instrText>PAGE</w:instrText>
    </w:r>
    <w:r>
      <w:rPr>
        <w:rStyle w:val="Nmerodepgina"/>
      </w:rPr>
      <w:instrText xml:space="preserve"> </w:instrText>
    </w:r>
    <w:r>
      <w:rPr>
        <w:rStyle w:val="Nmerodepgina"/>
      </w:rPr>
      <w:fldChar w:fldCharType="separate"/>
    </w:r>
    <w:r w:rsidR="005857A3">
      <w:rPr>
        <w:rStyle w:val="Nmerodepgina"/>
        <w:noProof/>
      </w:rPr>
      <w:t>2</w:t>
    </w:r>
    <w:r>
      <w:rPr>
        <w:rStyle w:val="Nmerodepgina"/>
      </w:rPr>
      <w:fldChar w:fldCharType="end"/>
    </w:r>
    <w:r>
      <w:rPr>
        <w:rStyle w:val="Nmerodepgina"/>
      </w:rPr>
      <w:t>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213" w:rsidRDefault="00747213">
    <w:pPr>
      <w:pStyle w:val="Piedepgina"/>
      <w:jc w:val="center"/>
      <w:outlineLvl w:val="0"/>
      <w:rPr>
        <w:b/>
        <w:color w:val="0000FF"/>
        <w:sz w:val="20"/>
      </w:rPr>
    </w:pPr>
    <w:r>
      <w:rPr>
        <w:b/>
        <w:color w:val="0000FF"/>
        <w:sz w:val="20"/>
      </w:rPr>
      <w:t>Calle 72 No. 6-30 Piso 12. PBX (57-1) 312-2900.</w:t>
    </w:r>
  </w:p>
  <w:p w:rsidR="00747213" w:rsidRDefault="00747213">
    <w:pPr>
      <w:pStyle w:val="Piedepgina"/>
      <w:jc w:val="center"/>
      <w:rPr>
        <w:b/>
        <w:color w:val="0000FF"/>
        <w:sz w:val="20"/>
      </w:rPr>
    </w:pPr>
    <w:r>
      <w:rPr>
        <w:b/>
        <w:color w:val="0000FF"/>
        <w:sz w:val="20"/>
      </w:rPr>
      <w:t xml:space="preserve">Bogotá D.C., Colombia. </w:t>
    </w:r>
  </w:p>
  <w:p w:rsidR="002A0970" w:rsidRPr="00C6265C" w:rsidRDefault="00747213" w:rsidP="00747213">
    <w:pPr>
      <w:pStyle w:val="Piedepgina"/>
      <w:jc w:val="center"/>
      <w:rPr>
        <w:b/>
        <w:color w:val="0000FF"/>
        <w:sz w:val="20"/>
      </w:rPr>
    </w:pPr>
    <w:hyperlink r:id="rId1" w:history="1">
      <w:r>
        <w:rPr>
          <w:rStyle w:val="Hipervnculo"/>
          <w:b/>
          <w:sz w:val="20"/>
        </w:rPr>
        <w:t>amirandal@cable.net.co</w:t>
      </w:r>
    </w:hyperlink>
    <w:r>
      <w:rPr>
        <w:b/>
        <w:color w:val="0000FF"/>
        <w:sz w:val="20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BFE" w:rsidRDefault="00C72BFE">
      <w:r>
        <w:separator/>
      </w:r>
    </w:p>
  </w:footnote>
  <w:footnote w:type="continuationSeparator" w:id="0">
    <w:p w:rsidR="00C72BFE" w:rsidRDefault="00C72B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213" w:rsidRDefault="005857A3">
    <w:pPr>
      <w:pStyle w:val="Encabezado"/>
      <w:jc w:val="right"/>
    </w:pPr>
    <w:r>
      <w:rPr>
        <w:noProof/>
        <w:lang w:val="es-CO" w:eastAsia="es-CO"/>
      </w:rPr>
      <w:drawing>
        <wp:inline distT="0" distB="0" distL="0" distR="0">
          <wp:extent cx="2438400" cy="569595"/>
          <wp:effectExtent l="19050" t="0" r="0" b="0"/>
          <wp:docPr id="1" name="Imagen 1" descr="Sin título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in título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5695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081F" w:rsidRDefault="005857A3" w:rsidP="008F7918">
    <w:pPr>
      <w:rPr>
        <w:sz w:val="24"/>
        <w:szCs w:val="24"/>
      </w:rPr>
    </w:pPr>
    <w:r>
      <w:rPr>
        <w:noProof/>
        <w:lang w:val="es-CO" w:eastAsia="es-CO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4866640</wp:posOffset>
          </wp:positionH>
          <wp:positionV relativeFrom="paragraph">
            <wp:posOffset>130810</wp:posOffset>
          </wp:positionV>
          <wp:extent cx="1400810" cy="469900"/>
          <wp:effectExtent l="19050" t="0" r="8890" b="0"/>
          <wp:wrapNone/>
          <wp:docPr id="3" name="Imagen 1" descr="PUJ horizontal neg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UJ horizontal negr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810" cy="469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23211">
      <w:t xml:space="preserve">                     </w:t>
    </w:r>
    <w:r>
      <w:rPr>
        <w:noProof/>
        <w:lang w:val="es-CO" w:eastAsia="es-CO"/>
      </w:rPr>
      <w:drawing>
        <wp:inline distT="0" distB="0" distL="0" distR="0">
          <wp:extent cx="3545205" cy="802005"/>
          <wp:effectExtent l="19050" t="0" r="0" b="0"/>
          <wp:docPr id="2" name="Imagen 2" descr="Sin título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in título-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45205" cy="8020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5081F" w:rsidRDefault="0005081F" w:rsidP="008F7918">
    <w:pPr>
      <w:tabs>
        <w:tab w:val="num" w:pos="390"/>
      </w:tabs>
      <w:spacing w:line="480" w:lineRule="auto"/>
      <w:jc w:val="center"/>
      <w:rPr>
        <w:smallCaps/>
        <w:spacing w:val="20"/>
      </w:rPr>
    </w:pPr>
    <w:r w:rsidRPr="00183F20">
      <w:rPr>
        <w:smallCaps/>
        <w:spacing w:val="20"/>
      </w:rPr>
      <w:t>Facultad de Ciencias Jurídicas</w:t>
    </w:r>
  </w:p>
  <w:p w:rsidR="00747213" w:rsidRDefault="00747213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264C3"/>
    <w:multiLevelType w:val="hybridMultilevel"/>
    <w:tmpl w:val="9A22B978"/>
    <w:lvl w:ilvl="0" w:tplc="BAC21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45A78CB"/>
    <w:multiLevelType w:val="hybridMultilevel"/>
    <w:tmpl w:val="97449F5A"/>
    <w:lvl w:ilvl="0" w:tplc="28AE1478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">
    <w:nsid w:val="14E30254"/>
    <w:multiLevelType w:val="hybridMultilevel"/>
    <w:tmpl w:val="DE8AD0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Palatino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Palatino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Palatino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EC50EF"/>
    <w:multiLevelType w:val="hybridMultilevel"/>
    <w:tmpl w:val="D3BEA270"/>
    <w:lvl w:ilvl="0" w:tplc="0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B41524"/>
    <w:multiLevelType w:val="hybridMultilevel"/>
    <w:tmpl w:val="1A3CDBB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A7AE1DE">
      <w:start w:val="3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Palatino" w:eastAsia="Times" w:hAnsi="Palatino" w:cs="Palatino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EE60AD5"/>
    <w:multiLevelType w:val="hybridMultilevel"/>
    <w:tmpl w:val="7E1C95E4"/>
    <w:lvl w:ilvl="0" w:tplc="DD5E16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A606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248F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E423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F2B9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0AD7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D278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022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DA22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C46381"/>
    <w:multiLevelType w:val="hybridMultilevel"/>
    <w:tmpl w:val="3DD2EC48"/>
    <w:lvl w:ilvl="0" w:tplc="59D83042">
      <w:start w:val="1"/>
      <w:numFmt w:val="bullet"/>
      <w:lvlText w:val=""/>
      <w:lvlJc w:val="left"/>
      <w:pPr>
        <w:tabs>
          <w:tab w:val="num" w:pos="740"/>
        </w:tabs>
        <w:ind w:left="737" w:hanging="37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43F310A"/>
    <w:multiLevelType w:val="multilevel"/>
    <w:tmpl w:val="A760A4F6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8">
    <w:nsid w:val="26CA4566"/>
    <w:multiLevelType w:val="hybridMultilevel"/>
    <w:tmpl w:val="FFB095F4"/>
    <w:lvl w:ilvl="0" w:tplc="620A83D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E010B41"/>
    <w:multiLevelType w:val="hybridMultilevel"/>
    <w:tmpl w:val="D668D8C8"/>
    <w:lvl w:ilvl="0" w:tplc="0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62A606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248F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E423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F2B9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0AD7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1D278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022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DA22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4B473B"/>
    <w:multiLevelType w:val="hybridMultilevel"/>
    <w:tmpl w:val="A844C4EA"/>
    <w:lvl w:ilvl="0" w:tplc="080A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328C5B2A"/>
    <w:multiLevelType w:val="hybridMultilevel"/>
    <w:tmpl w:val="D0721E5E"/>
    <w:lvl w:ilvl="0" w:tplc="C1544B8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cs="Times New Roman" w:hint="default"/>
      </w:rPr>
    </w:lvl>
    <w:lvl w:ilvl="1" w:tplc="80B40EE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40A233C"/>
    <w:multiLevelType w:val="hybridMultilevel"/>
    <w:tmpl w:val="E9701252"/>
    <w:lvl w:ilvl="0" w:tplc="28AE1478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A1452E4"/>
    <w:multiLevelType w:val="hybridMultilevel"/>
    <w:tmpl w:val="899EF7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Palatino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Palatino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Palatino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9529C6"/>
    <w:multiLevelType w:val="hybridMultilevel"/>
    <w:tmpl w:val="C150918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C6735E"/>
    <w:multiLevelType w:val="multilevel"/>
    <w:tmpl w:val="57C80F8C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5"/>
        </w:tabs>
        <w:ind w:left="142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45701FD5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000000"/>
        <w:w w:val="81"/>
        <w:sz w:val="26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  <w:color w:val="000000"/>
        <w:w w:val="81"/>
        <w:sz w:val="26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i w:val="0"/>
        <w:color w:val="000000"/>
        <w:w w:val="81"/>
        <w:sz w:val="26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  <w:i w:val="0"/>
        <w:color w:val="000000"/>
        <w:w w:val="81"/>
        <w:sz w:val="26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i w:val="0"/>
        <w:color w:val="000000"/>
        <w:w w:val="81"/>
        <w:sz w:val="26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  <w:i w:val="0"/>
        <w:color w:val="000000"/>
        <w:w w:val="81"/>
        <w:sz w:val="26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  <w:i w:val="0"/>
        <w:color w:val="000000"/>
        <w:w w:val="81"/>
        <w:sz w:val="26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  <w:i w:val="0"/>
        <w:color w:val="000000"/>
        <w:w w:val="81"/>
        <w:sz w:val="26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  <w:i w:val="0"/>
        <w:color w:val="000000"/>
        <w:w w:val="81"/>
        <w:sz w:val="26"/>
      </w:rPr>
    </w:lvl>
  </w:abstractNum>
  <w:abstractNum w:abstractNumId="17">
    <w:nsid w:val="4BD150D0"/>
    <w:multiLevelType w:val="hybridMultilevel"/>
    <w:tmpl w:val="F7CE339C"/>
    <w:lvl w:ilvl="0" w:tplc="28AE1478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0"/>
        <w:szCs w:val="20"/>
      </w:rPr>
    </w:lvl>
    <w:lvl w:ilvl="1" w:tplc="80B40EE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  <w:sz w:val="20"/>
        <w:szCs w:val="20"/>
      </w:rPr>
    </w:lvl>
    <w:lvl w:ilvl="2" w:tplc="0C0A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4CB91545"/>
    <w:multiLevelType w:val="hybridMultilevel"/>
    <w:tmpl w:val="5E6CDB5C"/>
    <w:lvl w:ilvl="0" w:tplc="BAC21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1A03501"/>
    <w:multiLevelType w:val="multilevel"/>
    <w:tmpl w:val="080A001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5891759D"/>
    <w:multiLevelType w:val="hybridMultilevel"/>
    <w:tmpl w:val="A6B4EFD4"/>
    <w:lvl w:ilvl="0" w:tplc="28AE1478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sz w:val="20"/>
        <w:szCs w:val="20"/>
      </w:rPr>
    </w:lvl>
    <w:lvl w:ilvl="1" w:tplc="0C0A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5C1A0EC1"/>
    <w:multiLevelType w:val="singleLevel"/>
    <w:tmpl w:val="75327360"/>
    <w:lvl w:ilvl="0">
      <w:start w:val="1"/>
      <w:numFmt w:val="decimal"/>
      <w:lvlText w:val="1.1.%1."/>
      <w:legacy w:legacy="1" w:legacySpace="0" w:legacyIndent="749"/>
      <w:lvlJc w:val="left"/>
      <w:rPr>
        <w:rFonts w:ascii="Times New Roman" w:hAnsi="Times New Roman" w:cs="Times New Roman" w:hint="default"/>
      </w:rPr>
    </w:lvl>
  </w:abstractNum>
  <w:abstractNum w:abstractNumId="22">
    <w:nsid w:val="614A2DB8"/>
    <w:multiLevelType w:val="hybridMultilevel"/>
    <w:tmpl w:val="2A1CD4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29407E5"/>
    <w:multiLevelType w:val="hybridMultilevel"/>
    <w:tmpl w:val="18EEAC8A"/>
    <w:lvl w:ilvl="0" w:tplc="08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8B2373E"/>
    <w:multiLevelType w:val="hybridMultilevel"/>
    <w:tmpl w:val="E25C6156"/>
    <w:lvl w:ilvl="0" w:tplc="FFFFFFF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8EB5EB4"/>
    <w:multiLevelType w:val="multilevel"/>
    <w:tmpl w:val="E9867CFE"/>
    <w:lvl w:ilvl="0">
      <w:start w:val="4"/>
      <w:numFmt w:val="decimal"/>
      <w:lvlText w:val="%1."/>
      <w:lvlJc w:val="left"/>
      <w:pPr>
        <w:ind w:left="700" w:hanging="7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6">
    <w:nsid w:val="6CBA72D8"/>
    <w:multiLevelType w:val="hybridMultilevel"/>
    <w:tmpl w:val="33209CD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206D9E"/>
    <w:multiLevelType w:val="hybridMultilevel"/>
    <w:tmpl w:val="4DECB720"/>
    <w:lvl w:ilvl="0" w:tplc="BAC21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54649F6"/>
    <w:multiLevelType w:val="multilevel"/>
    <w:tmpl w:val="65FC1420"/>
    <w:lvl w:ilvl="0">
      <w:start w:val="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abstractNum w:abstractNumId="29">
    <w:nsid w:val="75D11E33"/>
    <w:multiLevelType w:val="hybridMultilevel"/>
    <w:tmpl w:val="F6B631E0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B">
      <w:start w:val="1"/>
      <w:numFmt w:val="lowerRoman"/>
      <w:lvlText w:val="%2."/>
      <w:lvlJc w:val="righ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7B6E739D"/>
    <w:multiLevelType w:val="hybridMultilevel"/>
    <w:tmpl w:val="96D299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503622"/>
    <w:multiLevelType w:val="hybridMultilevel"/>
    <w:tmpl w:val="523E7BD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6A77F0"/>
    <w:multiLevelType w:val="multilevel"/>
    <w:tmpl w:val="F76ECEF6"/>
    <w:lvl w:ilvl="0">
      <w:start w:val="4"/>
      <w:numFmt w:val="decimal"/>
      <w:lvlText w:val="%1."/>
      <w:lvlJc w:val="left"/>
      <w:pPr>
        <w:ind w:left="520" w:hanging="5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33">
    <w:nsid w:val="7FD96F64"/>
    <w:multiLevelType w:val="hybridMultilevel"/>
    <w:tmpl w:val="6CDCBA4C"/>
    <w:lvl w:ilvl="0" w:tplc="0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4"/>
  </w:num>
  <w:num w:numId="3">
    <w:abstractNumId w:val="11"/>
  </w:num>
  <w:num w:numId="4">
    <w:abstractNumId w:val="27"/>
  </w:num>
  <w:num w:numId="5">
    <w:abstractNumId w:val="0"/>
  </w:num>
  <w:num w:numId="6">
    <w:abstractNumId w:val="18"/>
  </w:num>
  <w:num w:numId="7">
    <w:abstractNumId w:val="20"/>
  </w:num>
  <w:num w:numId="8">
    <w:abstractNumId w:val="4"/>
  </w:num>
  <w:num w:numId="9">
    <w:abstractNumId w:val="17"/>
  </w:num>
  <w:num w:numId="10">
    <w:abstractNumId w:val="1"/>
  </w:num>
  <w:num w:numId="11">
    <w:abstractNumId w:val="12"/>
  </w:num>
  <w:num w:numId="12">
    <w:abstractNumId w:val="6"/>
  </w:num>
  <w:num w:numId="13">
    <w:abstractNumId w:val="22"/>
  </w:num>
  <w:num w:numId="14">
    <w:abstractNumId w:val="28"/>
  </w:num>
  <w:num w:numId="15">
    <w:abstractNumId w:val="19"/>
  </w:num>
  <w:num w:numId="16">
    <w:abstractNumId w:val="8"/>
  </w:num>
  <w:num w:numId="17">
    <w:abstractNumId w:val="21"/>
  </w:num>
  <w:num w:numId="18">
    <w:abstractNumId w:val="16"/>
  </w:num>
  <w:num w:numId="19">
    <w:abstractNumId w:val="15"/>
  </w:num>
  <w:num w:numId="20">
    <w:abstractNumId w:val="29"/>
  </w:num>
  <w:num w:numId="21">
    <w:abstractNumId w:val="13"/>
  </w:num>
  <w:num w:numId="22">
    <w:abstractNumId w:val="2"/>
  </w:num>
  <w:num w:numId="23">
    <w:abstractNumId w:val="23"/>
  </w:num>
  <w:num w:numId="24">
    <w:abstractNumId w:val="7"/>
  </w:num>
  <w:num w:numId="25">
    <w:abstractNumId w:val="32"/>
  </w:num>
  <w:num w:numId="26">
    <w:abstractNumId w:val="25"/>
  </w:num>
  <w:num w:numId="27">
    <w:abstractNumId w:val="5"/>
  </w:num>
  <w:num w:numId="28">
    <w:abstractNumId w:val="3"/>
  </w:num>
  <w:num w:numId="29">
    <w:abstractNumId w:val="9"/>
  </w:num>
  <w:num w:numId="30">
    <w:abstractNumId w:val="33"/>
  </w:num>
  <w:num w:numId="31">
    <w:abstractNumId w:val="30"/>
  </w:num>
  <w:num w:numId="32">
    <w:abstractNumId w:val="10"/>
  </w:num>
  <w:num w:numId="33">
    <w:abstractNumId w:val="26"/>
  </w:num>
  <w:num w:numId="34">
    <w:abstractNumId w:val="31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embedSystemFonts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B14076"/>
    <w:rsid w:val="000019C3"/>
    <w:rsid w:val="00023211"/>
    <w:rsid w:val="00036E93"/>
    <w:rsid w:val="0005081F"/>
    <w:rsid w:val="00075B26"/>
    <w:rsid w:val="000E26E6"/>
    <w:rsid w:val="000F042F"/>
    <w:rsid w:val="0012336F"/>
    <w:rsid w:val="00187ADC"/>
    <w:rsid w:val="001C0EB9"/>
    <w:rsid w:val="002257CB"/>
    <w:rsid w:val="00265BB4"/>
    <w:rsid w:val="0027384F"/>
    <w:rsid w:val="002752EF"/>
    <w:rsid w:val="00277D8F"/>
    <w:rsid w:val="002A0970"/>
    <w:rsid w:val="002D30E2"/>
    <w:rsid w:val="002F4CC4"/>
    <w:rsid w:val="003605E9"/>
    <w:rsid w:val="003926B1"/>
    <w:rsid w:val="00444CC2"/>
    <w:rsid w:val="00467AF0"/>
    <w:rsid w:val="00483817"/>
    <w:rsid w:val="00493AC9"/>
    <w:rsid w:val="00500073"/>
    <w:rsid w:val="005534CC"/>
    <w:rsid w:val="005857A3"/>
    <w:rsid w:val="0059411B"/>
    <w:rsid w:val="005A6A01"/>
    <w:rsid w:val="006A293B"/>
    <w:rsid w:val="00730CBE"/>
    <w:rsid w:val="00747213"/>
    <w:rsid w:val="007D6702"/>
    <w:rsid w:val="007F4288"/>
    <w:rsid w:val="00813D41"/>
    <w:rsid w:val="00863788"/>
    <w:rsid w:val="008714E3"/>
    <w:rsid w:val="008E5B78"/>
    <w:rsid w:val="008F7918"/>
    <w:rsid w:val="009230E6"/>
    <w:rsid w:val="009406D7"/>
    <w:rsid w:val="00944B59"/>
    <w:rsid w:val="00960849"/>
    <w:rsid w:val="009A7878"/>
    <w:rsid w:val="009C43D2"/>
    <w:rsid w:val="00A07338"/>
    <w:rsid w:val="00A52E0C"/>
    <w:rsid w:val="00A845C9"/>
    <w:rsid w:val="00B05CFD"/>
    <w:rsid w:val="00B31C29"/>
    <w:rsid w:val="00B432E9"/>
    <w:rsid w:val="00B52BDC"/>
    <w:rsid w:val="00B56E37"/>
    <w:rsid w:val="00BE2EDA"/>
    <w:rsid w:val="00C72BFE"/>
    <w:rsid w:val="00CD2D09"/>
    <w:rsid w:val="00CE41F0"/>
    <w:rsid w:val="00CF5E88"/>
    <w:rsid w:val="00D719B9"/>
    <w:rsid w:val="00DD53F3"/>
    <w:rsid w:val="00E354A0"/>
    <w:rsid w:val="00FB0CAC"/>
    <w:rsid w:val="00FD1EAD"/>
    <w:rsid w:val="00FF1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265C"/>
    <w:pPr>
      <w:contextualSpacing/>
      <w:jc w:val="both"/>
    </w:pPr>
    <w:rPr>
      <w:rFonts w:ascii="Verdana" w:hAnsi="Verdana"/>
      <w:sz w:val="22"/>
      <w:lang w:val="es-ES_tradnl" w:eastAsia="en-US"/>
    </w:rPr>
  </w:style>
  <w:style w:type="paragraph" w:styleId="Ttulo1">
    <w:name w:val="heading 1"/>
    <w:basedOn w:val="Normal"/>
    <w:next w:val="Normal"/>
    <w:qFormat/>
    <w:rsid w:val="00C6265C"/>
    <w:pPr>
      <w:keepNext/>
      <w:spacing w:before="240" w:after="60"/>
      <w:ind w:left="851" w:hanging="851"/>
      <w:outlineLvl w:val="0"/>
    </w:pPr>
    <w:rPr>
      <w:b/>
      <w:kern w:val="28"/>
      <w:sz w:val="28"/>
    </w:rPr>
  </w:style>
  <w:style w:type="paragraph" w:styleId="Ttulo2">
    <w:name w:val="heading 2"/>
    <w:basedOn w:val="Normal"/>
    <w:next w:val="Normal"/>
    <w:qFormat/>
    <w:rsid w:val="00C6265C"/>
    <w:pPr>
      <w:keepNext/>
      <w:spacing w:before="240" w:after="60"/>
      <w:ind w:left="851" w:hanging="851"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rsid w:val="00C6265C"/>
    <w:pPr>
      <w:keepNext/>
      <w:spacing w:before="240" w:after="60"/>
      <w:ind w:left="851" w:hanging="851"/>
      <w:outlineLvl w:val="2"/>
    </w:pPr>
    <w:rPr>
      <w:b/>
    </w:rPr>
  </w:style>
  <w:style w:type="paragraph" w:styleId="Ttulo4">
    <w:name w:val="heading 4"/>
    <w:basedOn w:val="Normal"/>
    <w:next w:val="Normal"/>
    <w:qFormat/>
    <w:rsid w:val="00C6265C"/>
    <w:pPr>
      <w:keepNext/>
      <w:outlineLvl w:val="3"/>
    </w:pPr>
    <w:rPr>
      <w:b/>
    </w:rPr>
  </w:style>
  <w:style w:type="paragraph" w:styleId="Ttulo5">
    <w:name w:val="heading 5"/>
    <w:aliases w:val="Literal"/>
    <w:basedOn w:val="Normal"/>
    <w:next w:val="Normal"/>
    <w:qFormat/>
    <w:pPr>
      <w:keepNext/>
      <w:widowControl w:val="0"/>
      <w:tabs>
        <w:tab w:val="left" w:pos="-720"/>
        <w:tab w:val="left" w:pos="0"/>
      </w:tabs>
      <w:ind w:left="720" w:hanging="720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jc w:val="left"/>
      <w:outlineLvl w:val="5"/>
    </w:pPr>
    <w:rPr>
      <w:sz w:val="28"/>
      <w:u w:val="single"/>
    </w:rPr>
  </w:style>
  <w:style w:type="paragraph" w:styleId="Ttulo7">
    <w:name w:val="heading 7"/>
    <w:basedOn w:val="Normal"/>
    <w:next w:val="Normal"/>
    <w:qFormat/>
    <w:pPr>
      <w:keepNext/>
      <w:outlineLvl w:val="6"/>
    </w:pPr>
    <w:rPr>
      <w:b/>
    </w:rPr>
  </w:style>
  <w:style w:type="paragraph" w:styleId="Ttulo8">
    <w:name w:val="heading 8"/>
    <w:basedOn w:val="Normal"/>
    <w:next w:val="Normal"/>
    <w:link w:val="Ttulo8Car"/>
    <w:qFormat/>
    <w:pPr>
      <w:keepNext/>
      <w:jc w:val="center"/>
      <w:outlineLvl w:val="7"/>
    </w:pPr>
    <w:rPr>
      <w:i/>
    </w:rPr>
  </w:style>
  <w:style w:type="paragraph" w:styleId="Ttulo9">
    <w:name w:val="heading 9"/>
    <w:basedOn w:val="Normal"/>
    <w:next w:val="Normal"/>
    <w:qFormat/>
    <w:rsid w:val="00B14076"/>
    <w:pPr>
      <w:keepNext/>
      <w:jc w:val="center"/>
      <w:outlineLvl w:val="8"/>
    </w:pPr>
    <w:rPr>
      <w:b/>
      <w:noProof/>
      <w:lang w:val="es-CO"/>
    </w:rPr>
  </w:style>
  <w:style w:type="character" w:default="1" w:styleId="Fuentedeprrafopredeter">
    <w:name w:val="Default Paragraph Font"/>
    <w:unhideWhenUsed/>
    <w:rsid w:val="00C6265C"/>
  </w:style>
  <w:style w:type="table" w:default="1" w:styleId="Tablanormal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  <w:unhideWhenUsed/>
    <w:rsid w:val="00C6265C"/>
  </w:style>
  <w:style w:type="character" w:customStyle="1" w:styleId="Ttulo8Car">
    <w:name w:val="Título 8 Car"/>
    <w:basedOn w:val="Fuentedeprrafopredeter"/>
    <w:link w:val="Ttulo8"/>
    <w:rsid w:val="00C6265C"/>
    <w:rPr>
      <w:rFonts w:ascii="Verdana" w:hAnsi="Verdana"/>
      <w:i/>
      <w:sz w:val="24"/>
      <w:lang w:eastAsia="en-US"/>
    </w:rPr>
  </w:style>
  <w:style w:type="paragraph" w:customStyle="1" w:styleId="Artculo1">
    <w:name w:val="Artículo 1"/>
    <w:basedOn w:val="Normal"/>
    <w:rsid w:val="00C6265C"/>
    <w:pPr>
      <w:ind w:left="851" w:right="1469"/>
    </w:pPr>
    <w:rPr>
      <w:sz w:val="20"/>
    </w:rPr>
  </w:style>
  <w:style w:type="paragraph" w:customStyle="1" w:styleId="Artculo2">
    <w:name w:val="Artículo 2"/>
    <w:basedOn w:val="Artculo1"/>
    <w:rsid w:val="00C6265C"/>
    <w:pPr>
      <w:ind w:left="1701" w:right="2177"/>
    </w:pPr>
  </w:style>
  <w:style w:type="paragraph" w:customStyle="1" w:styleId="Doctrina1">
    <w:name w:val="Doctrina 1"/>
    <w:basedOn w:val="Normal"/>
    <w:rsid w:val="00C6265C"/>
    <w:pPr>
      <w:ind w:left="851" w:right="1469"/>
    </w:pPr>
    <w:rPr>
      <w:i/>
    </w:rPr>
  </w:style>
  <w:style w:type="paragraph" w:customStyle="1" w:styleId="Doctrina2">
    <w:name w:val="Doctrina 2"/>
    <w:basedOn w:val="Doctrina1"/>
    <w:rsid w:val="00C6265C"/>
    <w:pPr>
      <w:ind w:left="1701"/>
    </w:pPr>
  </w:style>
  <w:style w:type="paragraph" w:styleId="Encabezado">
    <w:name w:val="header"/>
    <w:basedOn w:val="Normal"/>
    <w:rsid w:val="00C6265C"/>
    <w:pPr>
      <w:tabs>
        <w:tab w:val="center" w:pos="4320"/>
        <w:tab w:val="right" w:pos="8640"/>
      </w:tabs>
    </w:pPr>
  </w:style>
  <w:style w:type="paragraph" w:styleId="Mapadeldocumento">
    <w:name w:val="Document Map"/>
    <w:basedOn w:val="Normal"/>
    <w:rsid w:val="00C6265C"/>
    <w:pPr>
      <w:shd w:val="clear" w:color="auto" w:fill="000080"/>
    </w:pPr>
    <w:rPr>
      <w:rFonts w:ascii="Geneva" w:hAnsi="Geneva"/>
    </w:rPr>
  </w:style>
  <w:style w:type="character" w:styleId="Nmerodepgina">
    <w:name w:val="page number"/>
    <w:basedOn w:val="Fuentedeprrafopredeter"/>
    <w:rsid w:val="00C6265C"/>
    <w:rPr>
      <w:rFonts w:ascii="Verdana" w:hAnsi="Verdana"/>
      <w:sz w:val="22"/>
    </w:rPr>
  </w:style>
  <w:style w:type="paragraph" w:styleId="Piedepgina">
    <w:name w:val="footer"/>
    <w:basedOn w:val="Normal"/>
    <w:rsid w:val="00C6265C"/>
    <w:pPr>
      <w:tabs>
        <w:tab w:val="center" w:pos="4320"/>
        <w:tab w:val="right" w:pos="8640"/>
      </w:tabs>
    </w:pPr>
    <w:rPr>
      <w:sz w:val="18"/>
    </w:rPr>
  </w:style>
  <w:style w:type="paragraph" w:customStyle="1" w:styleId="Texto2">
    <w:name w:val="Texto 2"/>
    <w:basedOn w:val="Normal"/>
    <w:rsid w:val="00C6265C"/>
    <w:pPr>
      <w:ind w:left="851"/>
    </w:pPr>
  </w:style>
  <w:style w:type="paragraph" w:customStyle="1" w:styleId="TtuloCentro">
    <w:name w:val="Título Centro"/>
    <w:basedOn w:val="Ttulo1"/>
    <w:rsid w:val="00C6265C"/>
    <w:pPr>
      <w:keepNext w:val="0"/>
      <w:spacing w:after="0"/>
      <w:jc w:val="center"/>
    </w:pPr>
    <w:rPr>
      <w:rFonts w:eastAsia="Times New Roman"/>
      <w:caps/>
      <w:kern w:val="0"/>
      <w:u w:val="single"/>
    </w:rPr>
  </w:style>
  <w:style w:type="paragraph" w:styleId="TDC2">
    <w:name w:val="toc 2"/>
    <w:basedOn w:val="Normal"/>
    <w:next w:val="Normal"/>
    <w:autoRedefine/>
    <w:pPr>
      <w:ind w:left="240"/>
      <w:jc w:val="left"/>
    </w:pPr>
    <w:rPr>
      <w:rFonts w:ascii="Times New Roman" w:eastAsia="Times New Roman" w:hAnsi="Times New Roman"/>
      <w:lang w:val="es-ES"/>
    </w:rPr>
  </w:style>
  <w:style w:type="paragraph" w:styleId="Textoindependiente3">
    <w:name w:val="Body Text 3"/>
    <w:basedOn w:val="Normal"/>
    <w:rPr>
      <w:b/>
    </w:rPr>
  </w:style>
  <w:style w:type="paragraph" w:styleId="Textoindependiente">
    <w:name w:val="Body Text"/>
    <w:basedOn w:val="Normal"/>
    <w:rsid w:val="00C6265C"/>
    <w:rPr>
      <w:rFonts w:ascii="Times" w:eastAsia="Times New Roman" w:hAnsi="Times"/>
    </w:rPr>
  </w:style>
  <w:style w:type="paragraph" w:styleId="Sangra3detindependiente">
    <w:name w:val="Body Text Indent 3"/>
    <w:basedOn w:val="Normal"/>
    <w:pPr>
      <w:widowControl w:val="0"/>
      <w:tabs>
        <w:tab w:val="left" w:pos="-720"/>
        <w:tab w:val="left" w:pos="0"/>
        <w:tab w:val="left" w:pos="720"/>
        <w:tab w:val="left" w:pos="2070"/>
      </w:tabs>
      <w:ind w:left="2070" w:hanging="2070"/>
    </w:pPr>
    <w:rPr>
      <w:rFonts w:ascii="Times New Roman" w:eastAsia="Times New Roman" w:hAnsi="Times New Roman"/>
      <w:lang w:val="es-CO"/>
    </w:rPr>
  </w:style>
  <w:style w:type="character" w:styleId="Hipervnculo">
    <w:name w:val="Hyperlink"/>
    <w:basedOn w:val="Fuentedeprrafopredeter"/>
    <w:rsid w:val="00C6265C"/>
    <w:rPr>
      <w:rFonts w:ascii="Verdana" w:hAnsi="Verdana"/>
      <w:color w:val="0000FF"/>
      <w:sz w:val="22"/>
      <w:u w:val="single"/>
    </w:rPr>
  </w:style>
  <w:style w:type="character" w:styleId="Refdenotaalpie">
    <w:name w:val="footnote reference"/>
    <w:aliases w:val="FC"/>
    <w:basedOn w:val="Fuentedeprrafopredeter"/>
    <w:rsid w:val="00C6265C"/>
    <w:rPr>
      <w:vertAlign w:val="superscript"/>
    </w:rPr>
  </w:style>
  <w:style w:type="paragraph" w:styleId="Textoindependiente2">
    <w:name w:val="Body Text 2"/>
    <w:basedOn w:val="Normal"/>
    <w:pPr>
      <w:overflowPunct w:val="0"/>
      <w:autoSpaceDE w:val="0"/>
      <w:autoSpaceDN w:val="0"/>
      <w:adjustRightInd w:val="0"/>
      <w:jc w:val="left"/>
      <w:textAlignment w:val="baseline"/>
    </w:pPr>
    <w:rPr>
      <w:rFonts w:ascii="Times New Roman" w:eastAsia="Times New Roman" w:hAnsi="Times New Roman"/>
      <w:sz w:val="28"/>
      <w:lang w:val="es-ES"/>
    </w:rPr>
  </w:style>
  <w:style w:type="paragraph" w:styleId="ndice1">
    <w:name w:val="index 1"/>
    <w:basedOn w:val="Normal"/>
    <w:next w:val="Normal"/>
    <w:autoRedefine/>
    <w:pPr>
      <w:ind w:left="240" w:hanging="240"/>
    </w:pPr>
  </w:style>
  <w:style w:type="paragraph" w:styleId="ndice2">
    <w:name w:val="index 2"/>
    <w:basedOn w:val="Normal"/>
    <w:next w:val="Normal"/>
    <w:autoRedefine/>
    <w:pPr>
      <w:ind w:left="480" w:hanging="240"/>
    </w:pPr>
  </w:style>
  <w:style w:type="paragraph" w:styleId="ndice3">
    <w:name w:val="index 3"/>
    <w:basedOn w:val="Normal"/>
    <w:next w:val="Normal"/>
    <w:autoRedefine/>
    <w:pPr>
      <w:ind w:left="720" w:hanging="240"/>
    </w:pPr>
  </w:style>
  <w:style w:type="paragraph" w:styleId="ndice4">
    <w:name w:val="index 4"/>
    <w:basedOn w:val="Normal"/>
    <w:next w:val="Normal"/>
    <w:autoRedefine/>
    <w:pPr>
      <w:ind w:left="960" w:hanging="240"/>
    </w:pPr>
  </w:style>
  <w:style w:type="paragraph" w:styleId="ndice5">
    <w:name w:val="index 5"/>
    <w:basedOn w:val="Normal"/>
    <w:next w:val="Normal"/>
    <w:autoRedefine/>
    <w:pPr>
      <w:ind w:left="1200" w:hanging="240"/>
    </w:pPr>
  </w:style>
  <w:style w:type="paragraph" w:styleId="ndice6">
    <w:name w:val="index 6"/>
    <w:basedOn w:val="Normal"/>
    <w:next w:val="Normal"/>
    <w:autoRedefine/>
    <w:pPr>
      <w:ind w:left="1440" w:hanging="240"/>
    </w:pPr>
  </w:style>
  <w:style w:type="paragraph" w:styleId="ndice7">
    <w:name w:val="index 7"/>
    <w:basedOn w:val="Normal"/>
    <w:next w:val="Normal"/>
    <w:autoRedefine/>
    <w:pPr>
      <w:ind w:left="1680" w:hanging="240"/>
    </w:pPr>
  </w:style>
  <w:style w:type="paragraph" w:styleId="ndice8">
    <w:name w:val="index 8"/>
    <w:basedOn w:val="Normal"/>
    <w:next w:val="Normal"/>
    <w:autoRedefine/>
    <w:pPr>
      <w:ind w:left="1920" w:hanging="240"/>
    </w:pPr>
  </w:style>
  <w:style w:type="paragraph" w:styleId="ndice9">
    <w:name w:val="index 9"/>
    <w:basedOn w:val="Normal"/>
    <w:next w:val="Normal"/>
    <w:autoRedefine/>
    <w:pPr>
      <w:ind w:left="2160" w:hanging="240"/>
    </w:pPr>
  </w:style>
  <w:style w:type="paragraph" w:styleId="Ttulodendice">
    <w:name w:val="index heading"/>
    <w:basedOn w:val="Normal"/>
    <w:next w:val="ndice1"/>
  </w:style>
  <w:style w:type="character" w:styleId="Hipervnculovisitado">
    <w:name w:val="FollowedHyperlink"/>
    <w:basedOn w:val="Fuentedeprrafopredeter"/>
    <w:rPr>
      <w:color w:val="800080"/>
      <w:u w:val="single"/>
    </w:rPr>
  </w:style>
  <w:style w:type="paragraph" w:styleId="Textonotapie">
    <w:name w:val="footnote text"/>
    <w:aliases w:val="FN"/>
    <w:basedOn w:val="Normal"/>
    <w:link w:val="TextonotapieCar"/>
    <w:rsid w:val="00C6265C"/>
    <w:rPr>
      <w:rFonts w:eastAsia="Times New Roman"/>
      <w:sz w:val="20"/>
    </w:rPr>
  </w:style>
  <w:style w:type="character" w:customStyle="1" w:styleId="TextonotapieCar">
    <w:name w:val="Texto nota pie Car"/>
    <w:aliases w:val="FN Car"/>
    <w:basedOn w:val="Fuentedeprrafopredeter"/>
    <w:link w:val="Textonotapie"/>
    <w:rsid w:val="00C6265C"/>
    <w:rPr>
      <w:rFonts w:ascii="Verdana" w:eastAsia="Times New Roman" w:hAnsi="Verdana"/>
      <w:lang w:eastAsia="en-US"/>
    </w:rPr>
  </w:style>
  <w:style w:type="paragraph" w:styleId="TDC1">
    <w:name w:val="toc 1"/>
    <w:basedOn w:val="Normal"/>
    <w:next w:val="Normal"/>
    <w:autoRedefine/>
  </w:style>
  <w:style w:type="paragraph" w:styleId="TDC3">
    <w:name w:val="toc 3"/>
    <w:basedOn w:val="Normal"/>
    <w:next w:val="Normal"/>
    <w:autoRedefine/>
    <w:pPr>
      <w:ind w:left="480"/>
    </w:pPr>
  </w:style>
  <w:style w:type="paragraph" w:styleId="TDC4">
    <w:name w:val="toc 4"/>
    <w:basedOn w:val="Normal"/>
    <w:next w:val="Normal"/>
    <w:autoRedefine/>
    <w:pPr>
      <w:ind w:left="720"/>
    </w:pPr>
  </w:style>
  <w:style w:type="paragraph" w:styleId="TDC5">
    <w:name w:val="toc 5"/>
    <w:basedOn w:val="Normal"/>
    <w:next w:val="Normal"/>
    <w:autoRedefine/>
    <w:pPr>
      <w:ind w:left="960"/>
    </w:pPr>
  </w:style>
  <w:style w:type="paragraph" w:styleId="TDC6">
    <w:name w:val="toc 6"/>
    <w:basedOn w:val="Normal"/>
    <w:next w:val="Normal"/>
    <w:autoRedefine/>
    <w:pPr>
      <w:ind w:left="1200"/>
    </w:pPr>
  </w:style>
  <w:style w:type="paragraph" w:styleId="TDC7">
    <w:name w:val="toc 7"/>
    <w:basedOn w:val="Normal"/>
    <w:next w:val="Normal"/>
    <w:autoRedefine/>
    <w:pPr>
      <w:ind w:left="1440"/>
    </w:pPr>
  </w:style>
  <w:style w:type="paragraph" w:styleId="TDC8">
    <w:name w:val="toc 8"/>
    <w:basedOn w:val="Normal"/>
    <w:next w:val="Normal"/>
    <w:autoRedefine/>
    <w:pPr>
      <w:ind w:left="1680"/>
    </w:pPr>
  </w:style>
  <w:style w:type="paragraph" w:styleId="TDC9">
    <w:name w:val="toc 9"/>
    <w:basedOn w:val="Normal"/>
    <w:next w:val="Normal"/>
    <w:autoRedefine/>
    <w:pPr>
      <w:ind w:left="1920"/>
    </w:pPr>
  </w:style>
  <w:style w:type="paragraph" w:styleId="Textoindependiente20">
    <w:name w:val="Body Text 2"/>
    <w:basedOn w:val="Normal"/>
    <w:rsid w:val="00C6265C"/>
    <w:pPr>
      <w:ind w:left="1134" w:hanging="426"/>
    </w:pPr>
    <w:rPr>
      <w:rFonts w:ascii="Times" w:hAnsi="Times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left"/>
    </w:pPr>
    <w:rPr>
      <w:rFonts w:ascii="Arial Unicode MS" w:eastAsia="Arial Unicode MS" w:hAnsi="Arial Unicode MS"/>
      <w:lang w:val="es-ES"/>
    </w:rPr>
  </w:style>
  <w:style w:type="character" w:customStyle="1" w:styleId="Heading2Char">
    <w:name w:val="Heading 2 Char"/>
    <w:basedOn w:val="Fuentedeprrafopredeter"/>
    <w:rsid w:val="00B14076"/>
    <w:rPr>
      <w:rFonts w:ascii="Verdana" w:eastAsia="Times" w:hAnsi="Verdana"/>
      <w:b/>
      <w:noProof/>
      <w:sz w:val="32"/>
      <w:lang w:val="es-ES_tradnl" w:eastAsia="en-US" w:bidi="ar-SA"/>
    </w:rPr>
  </w:style>
  <w:style w:type="character" w:customStyle="1" w:styleId="Ttulo3CarCharChar">
    <w:name w:val="Título 3 Car Char Char"/>
    <w:basedOn w:val="Fuentedeprrafopredeter"/>
    <w:rsid w:val="00B14076"/>
    <w:rPr>
      <w:rFonts w:ascii="Verdana" w:eastAsia="Times" w:hAnsi="Verdana"/>
      <w:b/>
      <w:noProof/>
      <w:sz w:val="30"/>
      <w:lang w:val="es-ES_tradnl" w:eastAsia="en-US" w:bidi="ar-SA"/>
    </w:rPr>
  </w:style>
  <w:style w:type="character" w:customStyle="1" w:styleId="Ttulo4CarCarCarChar">
    <w:name w:val="Título 4 Car Car Car Char"/>
    <w:aliases w:val="Título 4 Car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character" w:customStyle="1" w:styleId="Ttulo5CarCharChar">
    <w:name w:val="Título 5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character" w:customStyle="1" w:styleId="Ttulo6CarCharChar">
    <w:name w:val="Título 6 Car Char Char"/>
    <w:basedOn w:val="Fuentedeprrafopredeter"/>
    <w:rsid w:val="00B14076"/>
    <w:rPr>
      <w:rFonts w:ascii="Verdana" w:eastAsia="Times" w:hAnsi="Verdana"/>
      <w:b/>
      <w:noProof/>
      <w:sz w:val="24"/>
      <w:lang w:val="es-ES_tradnl" w:eastAsia="en-US" w:bidi="ar-SA"/>
    </w:rPr>
  </w:style>
  <w:style w:type="paragraph" w:customStyle="1" w:styleId="Doctrina-Jurisprudencia">
    <w:name w:val="Doctrina - Jurisprudencia"/>
    <w:basedOn w:val="Normal"/>
    <w:rsid w:val="00B14076"/>
    <w:pPr>
      <w:ind w:left="851" w:right="851"/>
    </w:pPr>
    <w:rPr>
      <w:i/>
      <w:noProof/>
    </w:rPr>
  </w:style>
  <w:style w:type="character" w:customStyle="1" w:styleId="PiedepginaCarCharChar">
    <w:name w:val="Pie de página Car Char Char"/>
    <w:basedOn w:val="Fuentedeprrafopredeter"/>
    <w:rsid w:val="00B14076"/>
    <w:rPr>
      <w:rFonts w:ascii="Verdana" w:eastAsia="Times" w:hAnsi="Verdana"/>
      <w:noProof/>
      <w:sz w:val="18"/>
      <w:lang w:val="es-ES_tradnl" w:eastAsia="en-US" w:bidi="ar-SA"/>
    </w:rPr>
  </w:style>
  <w:style w:type="paragraph" w:styleId="Sangradetextonormal">
    <w:name w:val="Body Text Indent"/>
    <w:basedOn w:val="Normal"/>
    <w:rsid w:val="00C6265C"/>
    <w:rPr>
      <w:rFonts w:eastAsia="Times New Roman"/>
    </w:rPr>
  </w:style>
  <w:style w:type="paragraph" w:styleId="Sangra2detindependiente">
    <w:name w:val="Body Text Indent 2"/>
    <w:basedOn w:val="Normal"/>
    <w:rsid w:val="00B14076"/>
    <w:pPr>
      <w:ind w:left="360"/>
    </w:pPr>
    <w:rPr>
      <w:b/>
      <w:noProof/>
      <w:color w:val="FF0000"/>
    </w:rPr>
  </w:style>
  <w:style w:type="paragraph" w:customStyle="1" w:styleId="BodyText21">
    <w:name w:val="Body Text 21"/>
    <w:basedOn w:val="Normal"/>
    <w:rsid w:val="00B14076"/>
    <w:pPr>
      <w:ind w:left="708"/>
    </w:pPr>
    <w:rPr>
      <w:rFonts w:ascii="New York" w:hAnsi="New York"/>
      <w:noProof/>
    </w:rPr>
  </w:style>
  <w:style w:type="character" w:customStyle="1" w:styleId="FootnoteTextChar">
    <w:name w:val="Footnote Text Char"/>
    <w:basedOn w:val="Fuentedeprrafopredeter"/>
    <w:rsid w:val="00B14076"/>
    <w:rPr>
      <w:rFonts w:ascii="Verdana" w:hAnsi="Verdana"/>
      <w:noProof/>
      <w:lang w:val="es-ES_tradnl" w:eastAsia="en-US" w:bidi="ar-SA"/>
    </w:rPr>
  </w:style>
  <w:style w:type="paragraph" w:styleId="Textosinformato">
    <w:name w:val="Plain Text"/>
    <w:basedOn w:val="Normal"/>
    <w:rsid w:val="00B14076"/>
    <w:rPr>
      <w:rFonts w:ascii="Courier New" w:hAnsi="Courier New"/>
      <w:b/>
      <w:sz w:val="20"/>
      <w:lang w:val="es-CO"/>
    </w:rPr>
  </w:style>
  <w:style w:type="paragraph" w:styleId="Textodebloque">
    <w:name w:val="Block Text"/>
    <w:basedOn w:val="Normal"/>
    <w:rsid w:val="00B14076"/>
    <w:pPr>
      <w:autoSpaceDE w:val="0"/>
      <w:autoSpaceDN w:val="0"/>
      <w:adjustRightInd w:val="0"/>
      <w:spacing w:line="240" w:lineRule="atLeast"/>
      <w:ind w:left="284" w:right="284"/>
    </w:pPr>
    <w:rPr>
      <w:rFonts w:eastAsia="Times New Roman"/>
      <w:b/>
      <w:bCs/>
      <w:noProof/>
      <w:color w:val="800080"/>
      <w:sz w:val="18"/>
      <w:lang w:val="es-ES" w:eastAsia="es-ES"/>
    </w:rPr>
  </w:style>
  <w:style w:type="paragraph" w:styleId="Ttulo">
    <w:name w:val="Title"/>
    <w:basedOn w:val="Normal"/>
    <w:qFormat/>
    <w:rsid w:val="00B14076"/>
    <w:pPr>
      <w:jc w:val="center"/>
    </w:pPr>
    <w:rPr>
      <w:rFonts w:ascii="Times New Roman" w:eastAsia="Times New Roman" w:hAnsi="Times New Roman"/>
      <w:b/>
      <w:noProof/>
      <w:lang w:val="en-US"/>
    </w:rPr>
  </w:style>
  <w:style w:type="paragraph" w:styleId="Textonotaalfinal">
    <w:name w:val="endnote text"/>
    <w:basedOn w:val="Normal"/>
    <w:semiHidden/>
    <w:rsid w:val="00B14076"/>
    <w:rPr>
      <w:noProof/>
      <w:sz w:val="20"/>
    </w:rPr>
  </w:style>
  <w:style w:type="character" w:styleId="Refdenotaalfinal">
    <w:name w:val="endnote reference"/>
    <w:basedOn w:val="Fuentedeprrafopredeter"/>
    <w:semiHidden/>
    <w:rsid w:val="00B14076"/>
    <w:rPr>
      <w:vertAlign w:val="superscript"/>
    </w:rPr>
  </w:style>
  <w:style w:type="character" w:styleId="Textoennegrita">
    <w:name w:val="Strong"/>
    <w:basedOn w:val="Fuentedeprrafopredeter"/>
    <w:qFormat/>
    <w:rsid w:val="00B14076"/>
    <w:rPr>
      <w:b/>
    </w:rPr>
  </w:style>
  <w:style w:type="paragraph" w:customStyle="1" w:styleId="IDL">
    <w:name w:val="IDL"/>
    <w:basedOn w:val="Normal"/>
    <w:rsid w:val="00B14076"/>
    <w:pPr>
      <w:widowControl w:val="0"/>
      <w:spacing w:line="360" w:lineRule="auto"/>
    </w:pPr>
    <w:rPr>
      <w:rFonts w:ascii="Times New Roman" w:eastAsia="Times New Roman" w:hAnsi="Times New Roman"/>
      <w:noProof/>
      <w:snapToGrid w:val="0"/>
      <w:lang w:val="en-US"/>
    </w:rPr>
  </w:style>
  <w:style w:type="paragraph" w:customStyle="1" w:styleId="EstiloTtulo1Centrado">
    <w:name w:val="Estilo Título 1 + Centrado"/>
    <w:basedOn w:val="Ttulo1"/>
    <w:next w:val="Normal"/>
    <w:autoRedefine/>
    <w:rsid w:val="00B14076"/>
    <w:pPr>
      <w:jc w:val="center"/>
    </w:pPr>
    <w:rPr>
      <w:rFonts w:eastAsia="Times New Roman"/>
      <w:bCs/>
      <w:noProof/>
      <w:u w:val="single"/>
    </w:rPr>
  </w:style>
  <w:style w:type="paragraph" w:customStyle="1" w:styleId="EstiloTtulo3Izquierda0cmPrimeralnea0cm">
    <w:name w:val="Estilo Título 3 + Izquierda:  0 cm Primera línea:  0 cm"/>
    <w:basedOn w:val="Ttulo3"/>
    <w:next w:val="Normal"/>
    <w:autoRedefine/>
    <w:rsid w:val="00B14076"/>
    <w:pPr>
      <w:ind w:left="0" w:firstLine="0"/>
      <w:jc w:val="left"/>
    </w:pPr>
    <w:rPr>
      <w:rFonts w:ascii="Book Antiqua" w:eastAsia="Times New Roman" w:hAnsi="Book Antiqua"/>
      <w:bCs/>
      <w:noProof/>
      <w:sz w:val="30"/>
    </w:rPr>
  </w:style>
  <w:style w:type="character" w:customStyle="1" w:styleId="contenido2">
    <w:name w:val="contenido2"/>
    <w:basedOn w:val="Fuentedeprrafopredeter"/>
    <w:rsid w:val="00B14076"/>
    <w:rPr>
      <w:rFonts w:ascii="Trebuchet MS" w:hAnsi="Trebuchet MS" w:hint="default"/>
      <w:sz w:val="20"/>
      <w:szCs w:val="20"/>
    </w:rPr>
  </w:style>
  <w:style w:type="paragraph" w:customStyle="1" w:styleId="Default">
    <w:name w:val="Default"/>
    <w:rsid w:val="00B14076"/>
    <w:pPr>
      <w:autoSpaceDE w:val="0"/>
      <w:autoSpaceDN w:val="0"/>
      <w:adjustRightInd w:val="0"/>
    </w:pPr>
    <w:rPr>
      <w:rFonts w:ascii="ArialMT" w:eastAsia="Times New Roman" w:hAnsi="ArialMT"/>
      <w:lang w:val="es-ES" w:eastAsia="es-ES"/>
    </w:rPr>
  </w:style>
  <w:style w:type="paragraph" w:customStyle="1" w:styleId="corte1datos">
    <w:name w:val="corte1 datos"/>
    <w:basedOn w:val="Normal"/>
    <w:rsid w:val="00B14076"/>
    <w:pPr>
      <w:ind w:left="2552"/>
      <w:jc w:val="left"/>
    </w:pPr>
    <w:rPr>
      <w:rFonts w:ascii="Arial" w:eastAsia="Times New Roman" w:hAnsi="Arial"/>
      <w:b/>
      <w:caps/>
      <w:noProof/>
      <w:sz w:val="30"/>
    </w:rPr>
  </w:style>
  <w:style w:type="character" w:customStyle="1" w:styleId="cuerpo">
    <w:name w:val="cuerpo"/>
    <w:basedOn w:val="Fuentedeprrafopredeter"/>
    <w:rsid w:val="00B14076"/>
  </w:style>
  <w:style w:type="character" w:customStyle="1" w:styleId="superindice">
    <w:name w:val="superindice"/>
    <w:basedOn w:val="Fuentedeprrafopredeter"/>
    <w:rsid w:val="00B14076"/>
  </w:style>
  <w:style w:type="paragraph" w:customStyle="1" w:styleId="Borr">
    <w:name w:val="Borr"/>
    <w:basedOn w:val="Normal"/>
    <w:rsid w:val="00B14076"/>
    <w:pPr>
      <w:keepNext/>
      <w:spacing w:before="240" w:after="60"/>
      <w:outlineLvl w:val="2"/>
    </w:pPr>
    <w:rPr>
      <w:rFonts w:ascii="Book Antiqua" w:eastAsia="Times New Roman" w:hAnsi="Book Antiqua"/>
      <w:b/>
      <w:bCs/>
      <w:noProof/>
      <w:sz w:val="28"/>
    </w:rPr>
  </w:style>
  <w:style w:type="paragraph" w:customStyle="1" w:styleId="Normal0">
    <w:name w:val="Normal."/>
    <w:basedOn w:val="Normal"/>
    <w:rsid w:val="00B14076"/>
    <w:pPr>
      <w:overflowPunct w:val="0"/>
      <w:autoSpaceDE w:val="0"/>
      <w:autoSpaceDN w:val="0"/>
      <w:adjustRightInd w:val="0"/>
      <w:spacing w:line="480" w:lineRule="atLeast"/>
      <w:textAlignment w:val="baseline"/>
    </w:pPr>
    <w:rPr>
      <w:rFonts w:ascii="Arial" w:eastAsia="Times New Roman" w:hAnsi="Arial"/>
      <w:noProof/>
      <w:lang w:eastAsia="es-MX"/>
    </w:rPr>
  </w:style>
  <w:style w:type="paragraph" w:customStyle="1" w:styleId="EstiloTtulo5LatinaBookAntiqua">
    <w:name w:val="Estilo Título 5 + (Latina) Book Antiqua"/>
    <w:basedOn w:val="Ttulo5"/>
    <w:rsid w:val="00B14076"/>
    <w:pPr>
      <w:widowControl/>
      <w:tabs>
        <w:tab w:val="clear" w:pos="-720"/>
        <w:tab w:val="clear" w:pos="0"/>
      </w:tabs>
      <w:ind w:left="284" w:firstLine="0"/>
    </w:pPr>
    <w:rPr>
      <w:rFonts w:ascii="Book Antiqua" w:hAnsi="Book Antiqua"/>
      <w:bCs/>
      <w:noProof/>
      <w:sz w:val="28"/>
    </w:rPr>
  </w:style>
  <w:style w:type="character" w:customStyle="1" w:styleId="EstiloTtulo5LatinaBookAntiquaCar">
    <w:name w:val="Estilo Título 5 + (Latina) Book Antiqua Car"/>
    <w:basedOn w:val="Ttulo5CarCharChar"/>
    <w:rsid w:val="00B14076"/>
    <w:rPr>
      <w:rFonts w:ascii="Book Antiqua" w:hAnsi="Book Antiqua"/>
      <w:bCs/>
      <w:sz w:val="28"/>
    </w:rPr>
  </w:style>
  <w:style w:type="paragraph" w:customStyle="1" w:styleId="EstiloEstiloTtulo3Izquierda0cmPrimeralnea0cm1Bo">
    <w:name w:val="Estilo Estilo Título 3 + Izquierda:  0 cm Primera línea:  0 cm1 + Bo..."/>
    <w:basedOn w:val="Normal"/>
    <w:rsid w:val="00B14076"/>
    <w:pPr>
      <w:keepNext/>
      <w:numPr>
        <w:ilvl w:val="1"/>
        <w:numId w:val="1"/>
      </w:numPr>
      <w:spacing w:before="240" w:after="60"/>
      <w:ind w:left="0" w:firstLine="0"/>
      <w:outlineLvl w:val="2"/>
    </w:pPr>
    <w:rPr>
      <w:rFonts w:ascii="Book Antiqua" w:eastAsia="Times New Roman" w:hAnsi="Book Antiqua"/>
      <w:b/>
      <w:bCs/>
      <w:noProof/>
      <w:sz w:val="28"/>
    </w:rPr>
  </w:style>
  <w:style w:type="paragraph" w:customStyle="1" w:styleId="CitaCar">
    <w:name w:val="Cita Car"/>
    <w:basedOn w:val="Normal"/>
    <w:next w:val="Normal"/>
    <w:rsid w:val="00B14076"/>
    <w:pPr>
      <w:ind w:left="1134" w:right="1134"/>
    </w:pPr>
    <w:rPr>
      <w:rFonts w:ascii="Book Antiqua" w:hAnsi="Book Antiqua"/>
      <w:i/>
      <w:noProof/>
    </w:rPr>
  </w:style>
  <w:style w:type="character" w:customStyle="1" w:styleId="CitaCarCar">
    <w:name w:val="Cita Car Car"/>
    <w:basedOn w:val="Fuentedeprrafopredeter"/>
    <w:rsid w:val="00B14076"/>
    <w:rPr>
      <w:rFonts w:ascii="Book Antiqua" w:eastAsia="Times" w:hAnsi="Book Antiqua"/>
      <w:i/>
      <w:sz w:val="24"/>
      <w:lang w:val="es-ES_tradnl" w:eastAsia="es-ES" w:bidi="ar-SA"/>
    </w:rPr>
  </w:style>
  <w:style w:type="character" w:styleId="nfasis">
    <w:name w:val="Emphasis"/>
    <w:basedOn w:val="Fuentedeprrafopredeter"/>
    <w:qFormat/>
    <w:rsid w:val="00B14076"/>
    <w:rPr>
      <w:i/>
      <w:iCs/>
    </w:rPr>
  </w:style>
  <w:style w:type="paragraph" w:customStyle="1" w:styleId="clsjustificado">
    <w:name w:val="clsjustificado"/>
    <w:basedOn w:val="Normal"/>
    <w:rsid w:val="00B14076"/>
    <w:pPr>
      <w:spacing w:before="100" w:beforeAutospacing="1" w:after="100" w:afterAutospacing="1"/>
    </w:pPr>
    <w:rPr>
      <w:rFonts w:ascii="Arial" w:eastAsia="Times New Roman" w:hAnsi="Arial" w:cs="Arial"/>
      <w:noProof/>
      <w:sz w:val="20"/>
      <w:lang w:val="es-ES"/>
    </w:rPr>
  </w:style>
  <w:style w:type="character" w:customStyle="1" w:styleId="goohl0">
    <w:name w:val="goohl0"/>
    <w:basedOn w:val="Fuentedeprrafopredeter"/>
    <w:rsid w:val="00B14076"/>
  </w:style>
  <w:style w:type="character" w:customStyle="1" w:styleId="Ttulo5CarCar">
    <w:name w:val="Título 5 Car Car"/>
    <w:aliases w:val="heading 5,Título 5 Car Car Car"/>
    <w:basedOn w:val="Fuentedeprrafopredeter"/>
    <w:rsid w:val="00B14076"/>
    <w:rPr>
      <w:rFonts w:ascii="Verdana" w:eastAsia="Times" w:hAnsi="Verdana"/>
      <w:b/>
      <w:noProof w:val="0"/>
      <w:sz w:val="32"/>
      <w:lang w:val="es-ES_tradnl" w:eastAsia="es-ES" w:bidi="ar-SA"/>
    </w:rPr>
  </w:style>
  <w:style w:type="character" w:customStyle="1" w:styleId="TextoindependienteCarCar">
    <w:name w:val="Texto independiente Car Car"/>
    <w:basedOn w:val="Fuentedeprrafopredeter"/>
    <w:rsid w:val="00B14076"/>
    <w:rPr>
      <w:rFonts w:ascii="New York" w:eastAsia="Times" w:hAnsi="New York"/>
      <w:noProof w:val="0"/>
      <w:sz w:val="24"/>
      <w:szCs w:val="24"/>
      <w:lang w:val="es-ES_tradnl" w:eastAsia="es-ES" w:bidi="ar-SA"/>
    </w:rPr>
  </w:style>
  <w:style w:type="character" w:customStyle="1" w:styleId="CitaCar1">
    <w:name w:val="Cita Car1"/>
    <w:basedOn w:val="Fuentedeprrafopredeter"/>
    <w:rsid w:val="00B14076"/>
    <w:rPr>
      <w:rFonts w:ascii="Book Antiqua" w:eastAsia="Times" w:hAnsi="Book Antiqua"/>
      <w:i/>
      <w:sz w:val="24"/>
      <w:lang w:val="es-ES_tradnl" w:eastAsia="es-ES" w:bidi="ar-SA"/>
    </w:rPr>
  </w:style>
  <w:style w:type="paragraph" w:customStyle="1" w:styleId="PROTOCOLO">
    <w:name w:val="PROTOCOLO"/>
    <w:basedOn w:val="Normal"/>
    <w:autoRedefine/>
    <w:rsid w:val="00B14076"/>
    <w:pPr>
      <w:numPr>
        <w:numId w:val="2"/>
      </w:numPr>
      <w:tabs>
        <w:tab w:val="left" w:pos="1701"/>
        <w:tab w:val="left" w:pos="2520"/>
      </w:tabs>
      <w:overflowPunct w:val="0"/>
      <w:autoSpaceDE w:val="0"/>
      <w:autoSpaceDN w:val="0"/>
      <w:adjustRightInd w:val="0"/>
      <w:spacing w:before="240" w:line="360" w:lineRule="auto"/>
    </w:pPr>
    <w:rPr>
      <w:rFonts w:ascii="Arial" w:eastAsia="Times New Roman" w:hAnsi="Arial"/>
      <w:noProof/>
      <w:color w:val="000000"/>
    </w:rPr>
  </w:style>
  <w:style w:type="paragraph" w:customStyle="1" w:styleId="StyleHeading3Ttulo3CarLatinArial">
    <w:name w:val="Style Heading 3Título 3 Car + (Latin) Arial"/>
    <w:basedOn w:val="Ttulo3"/>
    <w:rsid w:val="00B14076"/>
    <w:pPr>
      <w:ind w:left="0" w:firstLine="0"/>
      <w:jc w:val="left"/>
    </w:pPr>
    <w:rPr>
      <w:rFonts w:ascii="Arial" w:hAnsi="Arial"/>
      <w:bCs/>
      <w:noProof/>
      <w:sz w:val="30"/>
    </w:rPr>
  </w:style>
  <w:style w:type="character" w:customStyle="1" w:styleId="StyleHeading3Ttulo3CarLatinArialChar">
    <w:name w:val="Style Heading 3Título 3 Car + (Latin) Arial Char"/>
    <w:basedOn w:val="Ttulo3CarCharChar"/>
    <w:rsid w:val="00B14076"/>
    <w:rPr>
      <w:bCs/>
    </w:rPr>
  </w:style>
  <w:style w:type="paragraph" w:styleId="Textodeglobo">
    <w:name w:val="Balloon Text"/>
    <w:basedOn w:val="Normal"/>
    <w:semiHidden/>
    <w:rsid w:val="00C6265C"/>
    <w:rPr>
      <w:rFonts w:ascii="Lucida Grande" w:hAnsi="Lucida Grande"/>
      <w:sz w:val="18"/>
      <w:szCs w:val="18"/>
    </w:rPr>
  </w:style>
  <w:style w:type="character" w:customStyle="1" w:styleId="texto11">
    <w:name w:val="texto11"/>
    <w:basedOn w:val="Fuentedeprrafopredeter"/>
    <w:rsid w:val="00B14076"/>
    <w:rPr>
      <w:rFonts w:ascii="Arial" w:hAnsi="Arial" w:cs="Arial" w:hint="default"/>
      <w:b/>
      <w:bCs/>
      <w:i w:val="0"/>
      <w:iCs w:val="0"/>
      <w:color w:val="990033"/>
      <w:sz w:val="21"/>
      <w:szCs w:val="21"/>
    </w:rPr>
  </w:style>
  <w:style w:type="paragraph" w:styleId="Epgrafe">
    <w:name w:val="caption"/>
    <w:basedOn w:val="Normal"/>
    <w:next w:val="Normal"/>
    <w:qFormat/>
    <w:rsid w:val="00B14076"/>
    <w:pPr>
      <w:ind w:left="720" w:firstLine="720"/>
    </w:pPr>
    <w:rPr>
      <w:b/>
      <w:noProof/>
      <w:sz w:val="16"/>
      <w:lang w:val="es-ES"/>
    </w:rPr>
  </w:style>
  <w:style w:type="character" w:styleId="Refdecomentario">
    <w:name w:val="annotation reference"/>
    <w:basedOn w:val="Fuentedeprrafopredeter"/>
    <w:semiHidden/>
    <w:rsid w:val="00B14076"/>
    <w:rPr>
      <w:sz w:val="16"/>
    </w:rPr>
  </w:style>
  <w:style w:type="paragraph" w:styleId="Textocomentario">
    <w:name w:val="annotation text"/>
    <w:basedOn w:val="Normal"/>
    <w:semiHidden/>
    <w:rsid w:val="00B14076"/>
    <w:rPr>
      <w:noProof/>
      <w:sz w:val="20"/>
    </w:rPr>
  </w:style>
  <w:style w:type="paragraph" w:styleId="Asuntodelcomentario">
    <w:name w:val="annotation subject"/>
    <w:basedOn w:val="Textocomentario"/>
    <w:next w:val="Textocomentario"/>
    <w:semiHidden/>
    <w:rsid w:val="00B14076"/>
    <w:rPr>
      <w:b/>
      <w:bCs/>
      <w:noProof w:val="0"/>
    </w:rPr>
  </w:style>
  <w:style w:type="paragraph" w:customStyle="1" w:styleId="DPWNormal">
    <w:name w:val="DPW Normal"/>
    <w:basedOn w:val="Normal"/>
    <w:rsid w:val="00B14076"/>
    <w:pPr>
      <w:jc w:val="left"/>
    </w:pPr>
    <w:rPr>
      <w:rFonts w:ascii="Times New Roman" w:eastAsia="SimSun" w:hAnsi="Times New Roman"/>
      <w:noProof/>
      <w:lang w:val="en-US" w:eastAsia="zh-CN"/>
    </w:rPr>
  </w:style>
  <w:style w:type="paragraph" w:customStyle="1" w:styleId="Estilo1">
    <w:name w:val="Estilo1"/>
    <w:basedOn w:val="TtuloCentro"/>
    <w:rsid w:val="00B14076"/>
    <w:pPr>
      <w:pBdr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Bdr>
    </w:pPr>
    <w:rPr>
      <w:b w:val="0"/>
      <w:noProof/>
      <w:sz w:val="36"/>
      <w:u w:val="none"/>
      <w:lang w:val="es-ES"/>
    </w:rPr>
  </w:style>
  <w:style w:type="paragraph" w:customStyle="1" w:styleId="ParaHeading">
    <w:name w:val="ParaHeading"/>
    <w:basedOn w:val="Normal"/>
    <w:next w:val="Normal"/>
    <w:rsid w:val="00B14076"/>
    <w:pPr>
      <w:keepNext/>
      <w:spacing w:after="240"/>
    </w:pPr>
    <w:rPr>
      <w:rFonts w:ascii="Times New Roman" w:eastAsia="Times New Roman" w:hAnsi="Times New Roman"/>
      <w:b/>
      <w:noProof/>
      <w:lang w:val="en-GB"/>
    </w:rPr>
  </w:style>
  <w:style w:type="paragraph" w:styleId="Subttulo">
    <w:name w:val="Subtitle"/>
    <w:basedOn w:val="Normal"/>
    <w:qFormat/>
    <w:rsid w:val="00B14076"/>
    <w:pPr>
      <w:autoSpaceDE w:val="0"/>
      <w:autoSpaceDN w:val="0"/>
      <w:adjustRightInd w:val="0"/>
      <w:spacing w:line="240" w:lineRule="atLeast"/>
      <w:jc w:val="left"/>
    </w:pPr>
    <w:rPr>
      <w:rFonts w:ascii="Garamond" w:eastAsia="Times New Roman" w:hAnsi="Garamond"/>
      <w:b/>
      <w:noProof/>
      <w:color w:val="0000FF"/>
      <w:u w:val="single"/>
      <w:lang w:val="en-US"/>
    </w:rPr>
  </w:style>
  <w:style w:type="table" w:styleId="Tablaconcuadrcula">
    <w:name w:val="Table Grid"/>
    <w:basedOn w:val="Tablanormal"/>
    <w:rsid w:val="00B14076"/>
    <w:pPr>
      <w:jc w:val="both"/>
    </w:pPr>
    <w:rPr>
      <w:rFonts w:ascii="Times New Roman" w:eastAsia="Times New Roman" w:hAnsi="Times New Roman"/>
      <w:lang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internosublineas1">
    <w:name w:val="textointernosublineas1"/>
    <w:basedOn w:val="Fuentedeprrafopredeter"/>
    <w:rsid w:val="00B14076"/>
    <w:rPr>
      <w:rFonts w:ascii="Verdana" w:hAnsi="Verdana" w:hint="default"/>
      <w:b w:val="0"/>
      <w:i w:val="0"/>
      <w:color w:val="333333"/>
      <w:sz w:val="17"/>
    </w:rPr>
  </w:style>
  <w:style w:type="character" w:customStyle="1" w:styleId="Ttulo1Car">
    <w:name w:val="Título 1 Car"/>
    <w:basedOn w:val="Fuentedeprrafopredeter"/>
    <w:rsid w:val="00B14076"/>
    <w:rPr>
      <w:rFonts w:ascii="Verdana" w:eastAsia="Times" w:hAnsi="Verdana"/>
      <w:b/>
      <w:noProof w:val="0"/>
      <w:kern w:val="28"/>
      <w:sz w:val="28"/>
      <w:lang w:val="es-ES_tradnl"/>
    </w:rPr>
  </w:style>
  <w:style w:type="character" w:customStyle="1" w:styleId="TtuloCentroCar">
    <w:name w:val="Título Centro Car"/>
    <w:basedOn w:val="Ttulo1Car"/>
    <w:rsid w:val="00B14076"/>
    <w:rPr>
      <w:caps/>
      <w:u w:val="single"/>
      <w:lang w:val="en-US"/>
    </w:rPr>
  </w:style>
  <w:style w:type="paragraph" w:customStyle="1" w:styleId="StyleHeading4Linespacing15lines">
    <w:name w:val="Style Heading 4 + Line spacing:  1.5 lines"/>
    <w:basedOn w:val="Ttulo4"/>
    <w:rsid w:val="00B14076"/>
    <w:pPr>
      <w:spacing w:line="360" w:lineRule="auto"/>
    </w:pPr>
    <w:rPr>
      <w:rFonts w:eastAsia="Times New Roman"/>
      <w:bCs/>
      <w:noProof/>
    </w:rPr>
  </w:style>
  <w:style w:type="paragraph" w:customStyle="1" w:styleId="StyleHeading5Literal14ptLeft0cmHanging25cmLin">
    <w:name w:val="Style Heading 5Literal + 14 pt Left:  0 cm Hanging:  25 cm Lin..."/>
    <w:basedOn w:val="Ttulo5"/>
    <w:rsid w:val="00B14076"/>
    <w:pPr>
      <w:widowControl/>
      <w:tabs>
        <w:tab w:val="clear" w:pos="-720"/>
        <w:tab w:val="clear" w:pos="0"/>
      </w:tabs>
      <w:spacing w:line="360" w:lineRule="auto"/>
      <w:ind w:left="1416" w:hanging="1416"/>
    </w:pPr>
    <w:rPr>
      <w:rFonts w:eastAsia="Times New Roman"/>
      <w:bCs/>
      <w:noProof/>
    </w:rPr>
  </w:style>
  <w:style w:type="character" w:customStyle="1" w:styleId="Doctrina-JurisprudenciaChar">
    <w:name w:val="Doctrina - Jurisprudencia Char"/>
    <w:basedOn w:val="Fuentedeprrafopredeter"/>
    <w:rsid w:val="00B14076"/>
    <w:rPr>
      <w:rFonts w:ascii="Verdana" w:eastAsia="Times" w:hAnsi="Verdana"/>
      <w:i/>
      <w:noProof/>
      <w:sz w:val="22"/>
      <w:lang w:val="es-ES_tradnl" w:eastAsia="en-US" w:bidi="ar-SA"/>
    </w:rPr>
  </w:style>
  <w:style w:type="paragraph" w:customStyle="1" w:styleId="StyleCitaCarLatinArial">
    <w:name w:val="Style Cita Car + (Latin) Arial"/>
    <w:basedOn w:val="CitaCar"/>
    <w:rsid w:val="00B14076"/>
    <w:rPr>
      <w:rFonts w:ascii="Verdana" w:hAnsi="Verdana"/>
      <w:iCs/>
    </w:rPr>
  </w:style>
  <w:style w:type="character" w:customStyle="1" w:styleId="StyleCitaCarLatinArialChar">
    <w:name w:val="Style Cita Car + (Latin) Arial Char"/>
    <w:basedOn w:val="CitaCarCar"/>
    <w:rsid w:val="00B14076"/>
    <w:rPr>
      <w:rFonts w:ascii="Verdana" w:hAnsi="Verdana"/>
      <w:iCs/>
      <w:noProof/>
      <w:sz w:val="22"/>
      <w:lang w:eastAsia="en-US"/>
    </w:rPr>
  </w:style>
  <w:style w:type="character" w:customStyle="1" w:styleId="cuerpotexto1">
    <w:name w:val="cuerpotexto1"/>
    <w:basedOn w:val="Fuentedeprrafopredeter"/>
    <w:rsid w:val="00B14076"/>
    <w:rPr>
      <w:rFonts w:ascii="Georgia" w:hAnsi="Georgia" w:hint="default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txtazulmed1">
    <w:name w:val="txtazulmed1"/>
    <w:basedOn w:val="Fuentedeprrafopredeter"/>
    <w:rsid w:val="00B14076"/>
    <w:rPr>
      <w:rFonts w:ascii="Verdana" w:hAnsi="Verdana" w:hint="default"/>
      <w:b/>
      <w:bCs/>
      <w:i w:val="0"/>
      <w:iCs w:val="0"/>
      <w:smallCaps w:val="0"/>
      <w:color w:val="000066"/>
      <w:sz w:val="18"/>
      <w:szCs w:val="18"/>
    </w:rPr>
  </w:style>
  <w:style w:type="character" w:customStyle="1" w:styleId="txt1">
    <w:name w:val="txt1"/>
    <w:basedOn w:val="Fuentedeprrafopredeter"/>
    <w:rsid w:val="00B14076"/>
    <w:rPr>
      <w:rFonts w:ascii="Verdana" w:hAnsi="Verdana" w:hint="default"/>
      <w:b w:val="0"/>
      <w:bCs w:val="0"/>
      <w:i w:val="0"/>
      <w:iCs w:val="0"/>
      <w:smallCaps w:val="0"/>
      <w:strike w:val="0"/>
      <w:dstrike w:val="0"/>
      <w:color w:val="000000"/>
      <w:sz w:val="16"/>
      <w:szCs w:val="16"/>
      <w:u w:val="none"/>
      <w:effect w:val="none"/>
    </w:rPr>
  </w:style>
  <w:style w:type="character" w:customStyle="1" w:styleId="titulo0">
    <w:name w:val="titulo0"/>
    <w:basedOn w:val="Fuentedeprrafopredeter"/>
    <w:rsid w:val="00B14076"/>
  </w:style>
  <w:style w:type="character" w:customStyle="1" w:styleId="textochiquito">
    <w:name w:val="textochiquito"/>
    <w:basedOn w:val="Fuentedeprrafopredeter"/>
    <w:rsid w:val="00B14076"/>
  </w:style>
  <w:style w:type="character" w:customStyle="1" w:styleId="titre1">
    <w:name w:val="titre1"/>
    <w:basedOn w:val="Fuentedeprrafopredeter"/>
    <w:rsid w:val="00B14076"/>
  </w:style>
  <w:style w:type="character" w:customStyle="1" w:styleId="style51">
    <w:name w:val="style51"/>
    <w:basedOn w:val="Fuentedeprrafopredeter"/>
    <w:rsid w:val="00B14076"/>
    <w:rPr>
      <w:rFonts w:ascii="Verdana" w:hAnsi="Verdana" w:hint="default"/>
      <w:b/>
      <w:bCs/>
    </w:rPr>
  </w:style>
  <w:style w:type="character" w:customStyle="1" w:styleId="style61">
    <w:name w:val="style61"/>
    <w:basedOn w:val="Fuentedeprrafopredeter"/>
    <w:rsid w:val="00B14076"/>
    <w:rPr>
      <w:rFonts w:ascii="Verdana" w:hAnsi="Verdana" w:hint="default"/>
    </w:rPr>
  </w:style>
  <w:style w:type="paragraph" w:customStyle="1" w:styleId="contenidodelatabla">
    <w:name w:val="contenidodelatabla"/>
    <w:basedOn w:val="Normal"/>
    <w:rsid w:val="00B14076"/>
    <w:pPr>
      <w:spacing w:before="100" w:beforeAutospacing="1" w:after="100" w:afterAutospacing="1"/>
    </w:pPr>
    <w:rPr>
      <w:lang w:val="es-MX" w:eastAsia="es-MX"/>
    </w:rPr>
  </w:style>
  <w:style w:type="character" w:customStyle="1" w:styleId="FNCharChar">
    <w:name w:val="FN Char Char"/>
    <w:basedOn w:val="Fuentedeprrafopredeter"/>
    <w:rsid w:val="00B14076"/>
    <w:rPr>
      <w:rFonts w:ascii="Verdana" w:hAnsi="Verdana"/>
      <w:lang w:val="es-ES_tradnl" w:eastAsia="en-US" w:bidi="ar-SA"/>
    </w:rPr>
  </w:style>
  <w:style w:type="paragraph" w:customStyle="1" w:styleId="CUERPOTEXTO">
    <w:name w:val="CUERPO TEXTO"/>
    <w:rsid w:val="00B14076"/>
    <w:pPr>
      <w:widowControl w:val="0"/>
      <w:tabs>
        <w:tab w:val="center" w:pos="510"/>
        <w:tab w:val="left" w:pos="1134"/>
      </w:tabs>
      <w:autoSpaceDE w:val="0"/>
      <w:autoSpaceDN w:val="0"/>
      <w:adjustRightInd w:val="0"/>
      <w:spacing w:before="28" w:after="28" w:line="210" w:lineRule="atLeast"/>
      <w:ind w:firstLine="283"/>
      <w:jc w:val="both"/>
    </w:pPr>
    <w:rPr>
      <w:rFonts w:ascii="Times New Roman" w:eastAsia="Times New Roman" w:hAnsi="Times New Roman"/>
      <w:color w:val="000000"/>
      <w:sz w:val="19"/>
      <w:szCs w:val="19"/>
      <w:lang w:val="en-US" w:eastAsia="en-US"/>
    </w:rPr>
  </w:style>
  <w:style w:type="paragraph" w:customStyle="1" w:styleId="Heading">
    <w:name w:val="Heading"/>
    <w:basedOn w:val="Ttulo3"/>
    <w:rsid w:val="00B14076"/>
    <w:pPr>
      <w:ind w:left="0" w:firstLine="0"/>
      <w:jc w:val="center"/>
    </w:pPr>
    <w:rPr>
      <w:rFonts w:eastAsia="Times New Roman"/>
      <w:bCs/>
      <w:sz w:val="30"/>
    </w:rPr>
  </w:style>
  <w:style w:type="paragraph" w:customStyle="1" w:styleId="Heading7s">
    <w:name w:val="Heading 7 s"/>
    <w:basedOn w:val="Ttulo7"/>
    <w:rsid w:val="00B14076"/>
    <w:pPr>
      <w:keepNext w:val="0"/>
      <w:spacing w:before="240" w:after="60"/>
      <w:jc w:val="left"/>
    </w:pPr>
    <w:rPr>
      <w:bCs/>
    </w:rPr>
  </w:style>
  <w:style w:type="paragraph" w:customStyle="1" w:styleId="StyleHeading7sNotBold">
    <w:name w:val="Style Heading 7 s + Not Bold"/>
    <w:basedOn w:val="Heading7s"/>
    <w:rsid w:val="00B14076"/>
    <w:rPr>
      <w:bCs w:val="0"/>
    </w:rPr>
  </w:style>
  <w:style w:type="paragraph" w:customStyle="1" w:styleId="corte2ponente">
    <w:name w:val="corte2 ponente"/>
    <w:basedOn w:val="Normal"/>
    <w:rsid w:val="00B14076"/>
    <w:rPr>
      <w:rFonts w:ascii="Arial" w:hAnsi="Arial"/>
      <w:b/>
      <w:caps/>
      <w:sz w:val="30"/>
      <w:lang w:eastAsia="es-ES"/>
    </w:rPr>
  </w:style>
  <w:style w:type="character" w:customStyle="1" w:styleId="goohl2">
    <w:name w:val="goohl2"/>
    <w:basedOn w:val="Fuentedeprrafopredeter"/>
    <w:rsid w:val="00B14076"/>
  </w:style>
  <w:style w:type="character" w:customStyle="1" w:styleId="goohl1">
    <w:name w:val="goohl1"/>
    <w:basedOn w:val="Fuentedeprrafopredeter"/>
    <w:rsid w:val="00B14076"/>
  </w:style>
  <w:style w:type="paragraph" w:customStyle="1" w:styleId="EstiloTtulo4Titulo11Justificado1">
    <w:name w:val="Estilo Título 4Titulo 1.1 + Justificado1"/>
    <w:basedOn w:val="Ttulo4"/>
    <w:rsid w:val="00B14076"/>
    <w:pPr>
      <w:spacing w:before="240" w:after="60"/>
      <w:jc w:val="left"/>
    </w:pPr>
    <w:rPr>
      <w:rFonts w:eastAsia="Times New Roman"/>
      <w:bCs/>
      <w:lang w:eastAsia="es-ES"/>
    </w:rPr>
  </w:style>
  <w:style w:type="paragraph" w:customStyle="1" w:styleId="EstilosubseccionesIzquierda0cmPrimeralnea0cmAntes">
    <w:name w:val="Estilo subsecciones + Izquierda:  0 cm Primera línea:  0 cm Antes:..."/>
    <w:basedOn w:val="Normal"/>
    <w:rsid w:val="00B14076"/>
    <w:pPr>
      <w:spacing w:before="240" w:after="60"/>
      <w:outlineLvl w:val="1"/>
    </w:pPr>
    <w:rPr>
      <w:rFonts w:eastAsia="Times New Roman"/>
      <w:b/>
      <w:bCs/>
      <w:lang w:eastAsia="es-ES"/>
    </w:rPr>
  </w:style>
  <w:style w:type="character" w:customStyle="1" w:styleId="bajada">
    <w:name w:val="bajada"/>
    <w:basedOn w:val="Fuentedeprrafopredeter"/>
    <w:rsid w:val="00B14076"/>
  </w:style>
  <w:style w:type="character" w:customStyle="1" w:styleId="notaampliacioncopete1">
    <w:name w:val="nota_ampliacion_copete1"/>
    <w:basedOn w:val="Fuentedeprrafopredeter"/>
    <w:rsid w:val="00B14076"/>
    <w:rPr>
      <w:rFonts w:ascii="Verdana" w:hAnsi="Verdana" w:cs="Verdana"/>
      <w:b/>
      <w:bCs/>
      <w:color w:val="333333"/>
      <w:spacing w:val="0"/>
      <w:sz w:val="19"/>
      <w:szCs w:val="19"/>
      <w:u w:val="none"/>
      <w:effect w:val="none"/>
    </w:rPr>
  </w:style>
  <w:style w:type="character" w:customStyle="1" w:styleId="Titulo11CharChar">
    <w:name w:val="Titulo 1.1 Char Char"/>
    <w:basedOn w:val="Fuentedeprrafopredeter"/>
    <w:rsid w:val="00B14076"/>
    <w:rPr>
      <w:rFonts w:ascii="Verdana" w:eastAsia="Times" w:hAnsi="Verdana"/>
      <w:b/>
      <w:bCs/>
      <w:sz w:val="28"/>
      <w:szCs w:val="28"/>
      <w:lang w:val="es-ES_tradnl" w:eastAsia="en-US" w:bidi="ar-SA"/>
    </w:rPr>
  </w:style>
  <w:style w:type="paragraph" w:customStyle="1" w:styleId="doctrina10">
    <w:name w:val="doctrina 1"/>
    <w:basedOn w:val="Fuentedeprrafopredeter"/>
    <w:rsid w:val="00C6265C"/>
    <w:pPr>
      <w:ind w:left="1077" w:right="1469"/>
    </w:pPr>
    <w:rPr>
      <w:rFonts w:cs="Arial"/>
      <w:i/>
      <w:szCs w:val="22"/>
    </w:rPr>
  </w:style>
  <w:style w:type="paragraph" w:customStyle="1" w:styleId="subsecciones">
    <w:name w:val="subsecciones"/>
    <w:basedOn w:val="Normal"/>
    <w:rsid w:val="00B14076"/>
    <w:pPr>
      <w:ind w:left="851" w:hanging="851"/>
      <w:outlineLvl w:val="1"/>
    </w:pPr>
    <w:rPr>
      <w:rFonts w:cs="Arial"/>
      <w:b/>
      <w:bCs/>
      <w:szCs w:val="22"/>
    </w:rPr>
  </w:style>
  <w:style w:type="paragraph" w:customStyle="1" w:styleId="EstiloTtulo4Titulo11Justificado">
    <w:name w:val="Estilo Título 4Titulo 1.1 + Justificado"/>
    <w:basedOn w:val="Ttulo4"/>
    <w:rsid w:val="00B14076"/>
    <w:pPr>
      <w:spacing w:before="240" w:after="60"/>
    </w:pPr>
    <w:rPr>
      <w:rFonts w:eastAsia="Times New Roman"/>
      <w:szCs w:val="28"/>
    </w:rPr>
  </w:style>
  <w:style w:type="character" w:customStyle="1" w:styleId="Style12pt">
    <w:name w:val="Style 12 pt"/>
    <w:basedOn w:val="Fuentedeprrafopredeter"/>
    <w:rsid w:val="00B14076"/>
    <w:rPr>
      <w:rFonts w:ascii="Verdana" w:hAnsi="Verdana"/>
      <w:sz w:val="22"/>
    </w:rPr>
  </w:style>
  <w:style w:type="paragraph" w:customStyle="1" w:styleId="StyleCitaLatinVerdana12pt">
    <w:name w:val="Style Cita + (Latin) Verdana 12 pt"/>
    <w:basedOn w:val="Normal"/>
    <w:rsid w:val="00B14076"/>
    <w:pPr>
      <w:ind w:left="1134" w:right="1134"/>
    </w:pPr>
    <w:rPr>
      <w:i/>
      <w:iCs/>
    </w:rPr>
  </w:style>
  <w:style w:type="character" w:customStyle="1" w:styleId="StyleCitaLatinVerdana12ptChar">
    <w:name w:val="Style Cita + (Latin) Verdana 12 pt Char"/>
    <w:basedOn w:val="Fuentedeprrafopredeter"/>
    <w:rsid w:val="00B14076"/>
    <w:rPr>
      <w:rFonts w:ascii="Verdana" w:eastAsia="Times" w:hAnsi="Verdana"/>
      <w:i/>
      <w:iCs/>
      <w:sz w:val="22"/>
      <w:lang w:val="es-ES_tradnl" w:eastAsia="en-US" w:bidi="ar-SA"/>
    </w:rPr>
  </w:style>
  <w:style w:type="character" w:customStyle="1" w:styleId="Style12ptBoldItalicUnderline">
    <w:name w:val="Style 12 pt Bold Italic Underline"/>
    <w:basedOn w:val="Fuentedeprrafopredeter"/>
    <w:rsid w:val="00B14076"/>
    <w:rPr>
      <w:b/>
      <w:bCs/>
      <w:i/>
      <w:iCs/>
      <w:sz w:val="22"/>
      <w:u w:val="single"/>
    </w:rPr>
  </w:style>
  <w:style w:type="paragraph" w:customStyle="1" w:styleId="Style12ptRight-007cm">
    <w:name w:val="Style 12 pt Right:  -007 cm"/>
    <w:basedOn w:val="Normal"/>
    <w:rsid w:val="00B14076"/>
    <w:pPr>
      <w:ind w:right="-40"/>
    </w:pPr>
    <w:rPr>
      <w:rFonts w:eastAsia="Times New Roman"/>
    </w:rPr>
  </w:style>
  <w:style w:type="character" w:customStyle="1" w:styleId="Style12ptItalic">
    <w:name w:val="Style 12 pt Italic"/>
    <w:basedOn w:val="Fuentedeprrafopredeter"/>
    <w:rsid w:val="00B14076"/>
    <w:rPr>
      <w:i/>
      <w:iCs/>
      <w:sz w:val="22"/>
    </w:rPr>
  </w:style>
  <w:style w:type="paragraph" w:customStyle="1" w:styleId="Cuadrculavistosa-nfasis11">
    <w:name w:val="Cuadrícula vistosa - Énfasis 11"/>
    <w:basedOn w:val="Normal"/>
    <w:next w:val="Normal"/>
    <w:qFormat/>
    <w:rsid w:val="00B14076"/>
    <w:pPr>
      <w:ind w:left="1134" w:right="1134"/>
    </w:pPr>
    <w:rPr>
      <w:i/>
    </w:rPr>
  </w:style>
  <w:style w:type="paragraph" w:customStyle="1" w:styleId="StyleHeading1Ttulo1Centered">
    <w:name w:val="Style Heading 1Título 1 + Centered"/>
    <w:basedOn w:val="Ttulo1"/>
    <w:rsid w:val="00B14076"/>
    <w:pPr>
      <w:ind w:left="0" w:firstLine="0"/>
      <w:jc w:val="center"/>
    </w:pPr>
    <w:rPr>
      <w:rFonts w:eastAsia="Times New Roman"/>
      <w:bCs/>
      <w:noProof/>
      <w:sz w:val="36"/>
    </w:rPr>
  </w:style>
  <w:style w:type="paragraph" w:customStyle="1" w:styleId="StyleTtuloCentro20ptNounderline">
    <w:name w:val="Style Título Centro + 20 pt No underline"/>
    <w:basedOn w:val="TtuloCentro"/>
    <w:rsid w:val="00B14076"/>
    <w:pPr>
      <w:ind w:left="0" w:firstLine="0"/>
    </w:pPr>
    <w:rPr>
      <w:bCs/>
      <w:noProof/>
      <w:sz w:val="40"/>
      <w:u w:val="none"/>
    </w:rPr>
  </w:style>
  <w:style w:type="paragraph" w:customStyle="1" w:styleId="StyleHeading2Ttulo2Centered">
    <w:name w:val="Style Heading 2Título 2 + Centered"/>
    <w:basedOn w:val="Ttulo2"/>
    <w:rsid w:val="00B14076"/>
    <w:pPr>
      <w:ind w:left="0" w:firstLine="0"/>
      <w:jc w:val="center"/>
    </w:pPr>
    <w:rPr>
      <w:rFonts w:eastAsia="Times New Roman"/>
      <w:bCs/>
      <w:noProof/>
      <w:sz w:val="32"/>
    </w:rPr>
  </w:style>
  <w:style w:type="paragraph" w:customStyle="1" w:styleId="StyleHeading3Ttulo315ptCentered">
    <w:name w:val="Style Heading 3Título 3 + 15 pt Centered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customStyle="1" w:styleId="StyleHeading3Ttulo315ptCentered1">
    <w:name w:val="Style Heading 3Título 3 + 15 pt Centered1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customStyle="1" w:styleId="StyleHeading3Ttulo315ptCentered2">
    <w:name w:val="Style Heading 3Título 3 + 15 pt Centered2"/>
    <w:basedOn w:val="Ttulo3"/>
    <w:rsid w:val="00B14076"/>
    <w:pPr>
      <w:ind w:left="0" w:firstLine="0"/>
      <w:jc w:val="left"/>
    </w:pPr>
    <w:rPr>
      <w:rFonts w:eastAsia="Times New Roman"/>
      <w:bCs/>
      <w:noProof/>
      <w:sz w:val="30"/>
    </w:rPr>
  </w:style>
  <w:style w:type="paragraph" w:styleId="HTMLconformatoprevio">
    <w:name w:val="HTML Preformatted"/>
    <w:basedOn w:val="Normal"/>
    <w:rsid w:val="00B1407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</w:rPr>
  </w:style>
  <w:style w:type="character" w:customStyle="1" w:styleId="titre7">
    <w:name w:val="titre7"/>
    <w:basedOn w:val="Fuentedeprrafopredeter"/>
    <w:rsid w:val="00B14076"/>
  </w:style>
  <w:style w:type="paragraph" w:customStyle="1" w:styleId="TITULO2">
    <w:name w:val="TITULO 2"/>
    <w:basedOn w:val="Ttulo2"/>
    <w:link w:val="TITULO2Car"/>
    <w:qFormat/>
    <w:rsid w:val="00B44A0A"/>
    <w:pPr>
      <w:ind w:left="0" w:firstLine="0"/>
    </w:pPr>
    <w:rPr>
      <w:noProof/>
      <w:szCs w:val="24"/>
      <w:lang w:eastAsia="es-MX"/>
    </w:rPr>
  </w:style>
  <w:style w:type="character" w:customStyle="1" w:styleId="TITULO2Car">
    <w:name w:val="TITULO 2 Car"/>
    <w:basedOn w:val="Fuentedeprrafopredeter"/>
    <w:link w:val="TITULO2"/>
    <w:rsid w:val="00B44A0A"/>
    <w:rPr>
      <w:rFonts w:ascii="Verdana" w:hAnsi="Verdana"/>
      <w:b/>
      <w:noProof/>
      <w:sz w:val="24"/>
      <w:szCs w:val="24"/>
      <w:lang w:val="es-ES_tradnl" w:eastAsia="es-MX"/>
    </w:rPr>
  </w:style>
  <w:style w:type="paragraph" w:customStyle="1" w:styleId="NotasCarCarCar">
    <w:name w:val="Notas Car Car Car"/>
    <w:basedOn w:val="Normal"/>
    <w:next w:val="Normal"/>
    <w:link w:val="NotasCarCarCarCar"/>
    <w:rsid w:val="00D24EE1"/>
    <w:pPr>
      <w:contextualSpacing w:val="0"/>
    </w:pPr>
    <w:rPr>
      <w:rFonts w:ascii="Book Antiqua" w:hAnsi="Book Antiqua"/>
      <w:sz w:val="20"/>
      <w:lang w:eastAsia="es-ES"/>
    </w:rPr>
  </w:style>
  <w:style w:type="character" w:customStyle="1" w:styleId="NotasCarCarCarCar">
    <w:name w:val="Notas Car Car Car Car"/>
    <w:basedOn w:val="Fuentedeprrafopredeter"/>
    <w:link w:val="NotasCarCarCar"/>
    <w:rsid w:val="00D24EE1"/>
    <w:rPr>
      <w:rFonts w:ascii="Book Antiqua" w:hAnsi="Book Antiqua"/>
      <w:lang w:eastAsia="es-ES"/>
    </w:rPr>
  </w:style>
  <w:style w:type="character" w:styleId="nfasissutil">
    <w:name w:val="Subtle Emphasis"/>
    <w:basedOn w:val="Fuentedeprrafopredeter"/>
    <w:qFormat/>
    <w:rsid w:val="001C0EB9"/>
    <w:rPr>
      <w:i/>
      <w:iCs/>
      <w:color w:val="808080"/>
    </w:rPr>
  </w:style>
  <w:style w:type="character" w:customStyle="1" w:styleId="titulo1">
    <w:name w:val="titulo1"/>
    <w:basedOn w:val="Fuentedeprrafopredeter"/>
    <w:rsid w:val="00A07338"/>
    <w:rPr>
      <w:rFonts w:ascii="Verdana" w:hAnsi="Verdana" w:hint="default"/>
      <w:b/>
      <w:bCs/>
      <w:color w:val="3F1D16"/>
      <w:sz w:val="11"/>
      <w:szCs w:val="1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averiana.edu.co/Facultades/C_Juridicas/pub_colecc/documents/normasdepublicacion_000.pdf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centrocedec.org/publicaciones/" TargetMode="External"/><Relationship Id="rId12" Type="http://schemas.openxmlformats.org/officeDocument/2006/relationships/hyperlink" Target="mailto:vayalde@hotmail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edec@cable.net.co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mailto:julianamolinag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edec@cable.net.co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mirandal@cable.net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1708</Characters>
  <Application>Microsoft Office Word</Application>
  <DocSecurity>4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JAVERIANA</vt:lpstr>
    </vt:vector>
  </TitlesOfParts>
  <Company>CHEMÁS MIRANDA ROLDÁN JARAMILLO &amp; ASOCIADOS S.A.</Company>
  <LinksUpToDate>false</LinksUpToDate>
  <CharactersWithSpaces>2014</CharactersWithSpaces>
  <SharedDoc>false</SharedDoc>
  <HLinks>
    <vt:vector size="54" baseType="variant">
      <vt:variant>
        <vt:i4>7536719</vt:i4>
      </vt:variant>
      <vt:variant>
        <vt:i4>21</vt:i4>
      </vt:variant>
      <vt:variant>
        <vt:i4>0</vt:i4>
      </vt:variant>
      <vt:variant>
        <vt:i4>5</vt:i4>
      </vt:variant>
      <vt:variant>
        <vt:lpwstr>mailto:%20%20%20jdg@cable.net.co</vt:lpwstr>
      </vt:variant>
      <vt:variant>
        <vt:lpwstr/>
      </vt:variant>
      <vt:variant>
        <vt:i4>8060996</vt:i4>
      </vt:variant>
      <vt:variant>
        <vt:i4>18</vt:i4>
      </vt:variant>
      <vt:variant>
        <vt:i4>0</vt:i4>
      </vt:variant>
      <vt:variant>
        <vt:i4>5</vt:i4>
      </vt:variant>
      <vt:variant>
        <vt:lpwstr>mailto:vayalde@hotmail.com</vt:lpwstr>
      </vt:variant>
      <vt:variant>
        <vt:lpwstr/>
      </vt:variant>
      <vt:variant>
        <vt:i4>1769570</vt:i4>
      </vt:variant>
      <vt:variant>
        <vt:i4>15</vt:i4>
      </vt:variant>
      <vt:variant>
        <vt:i4>0</vt:i4>
      </vt:variant>
      <vt:variant>
        <vt:i4>5</vt:i4>
      </vt:variant>
      <vt:variant>
        <vt:lpwstr>mailto:cedec@cable.net.co</vt:lpwstr>
      </vt:variant>
      <vt:variant>
        <vt:lpwstr/>
      </vt:variant>
      <vt:variant>
        <vt:i4>7471110</vt:i4>
      </vt:variant>
      <vt:variant>
        <vt:i4>12</vt:i4>
      </vt:variant>
      <vt:variant>
        <vt:i4>0</vt:i4>
      </vt:variant>
      <vt:variant>
        <vt:i4>5</vt:i4>
      </vt:variant>
      <vt:variant>
        <vt:lpwstr>mailto:jdg@cable.net.co</vt:lpwstr>
      </vt:variant>
      <vt:variant>
        <vt:lpwstr/>
      </vt:variant>
      <vt:variant>
        <vt:i4>393273</vt:i4>
      </vt:variant>
      <vt:variant>
        <vt:i4>9</vt:i4>
      </vt:variant>
      <vt:variant>
        <vt:i4>0</vt:i4>
      </vt:variant>
      <vt:variant>
        <vt:i4>5</vt:i4>
      </vt:variant>
      <vt:variant>
        <vt:lpwstr>mailto:julianamolinag@gmail.com</vt:lpwstr>
      </vt:variant>
      <vt:variant>
        <vt:lpwstr/>
      </vt:variant>
      <vt:variant>
        <vt:i4>1769570</vt:i4>
      </vt:variant>
      <vt:variant>
        <vt:i4>6</vt:i4>
      </vt:variant>
      <vt:variant>
        <vt:i4>0</vt:i4>
      </vt:variant>
      <vt:variant>
        <vt:i4>5</vt:i4>
      </vt:variant>
      <vt:variant>
        <vt:lpwstr>mailto:cedec@cable.net.co</vt:lpwstr>
      </vt:variant>
      <vt:variant>
        <vt:lpwstr/>
      </vt:variant>
      <vt:variant>
        <vt:i4>5439550</vt:i4>
      </vt:variant>
      <vt:variant>
        <vt:i4>3</vt:i4>
      </vt:variant>
      <vt:variant>
        <vt:i4>0</vt:i4>
      </vt:variant>
      <vt:variant>
        <vt:i4>5</vt:i4>
      </vt:variant>
      <vt:variant>
        <vt:lpwstr>http://www.javeriana.edu.co/Facultades/C_Juridicas/pub_colecc/documents/normasdepublicacion_000.pdf</vt:lpwstr>
      </vt:variant>
      <vt:variant>
        <vt:lpwstr/>
      </vt:variant>
      <vt:variant>
        <vt:i4>5898352</vt:i4>
      </vt:variant>
      <vt:variant>
        <vt:i4>0</vt:i4>
      </vt:variant>
      <vt:variant>
        <vt:i4>0</vt:i4>
      </vt:variant>
      <vt:variant>
        <vt:i4>5</vt:i4>
      </vt:variant>
      <vt:variant>
        <vt:lpwstr>http://www.javeriana.edu.co/Facultades/C_Juridicas/pub_colecc/CEDEC.htm</vt:lpwstr>
      </vt:variant>
      <vt:variant>
        <vt:lpwstr>Vol_5_n_5</vt:lpwstr>
      </vt:variant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mailto:amirandal@cable.net.co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JAVERIANA</dc:title>
  <dc:creator>ALFONSO MIRANDA LONDOÑO</dc:creator>
  <cp:lastModifiedBy>jdgutierrez</cp:lastModifiedBy>
  <cp:revision>2</cp:revision>
  <cp:lastPrinted>2007-05-07T22:24:00Z</cp:lastPrinted>
  <dcterms:created xsi:type="dcterms:W3CDTF">2011-03-03T14:12:00Z</dcterms:created>
  <dcterms:modified xsi:type="dcterms:W3CDTF">2011-03-03T14:12:00Z</dcterms:modified>
</cp:coreProperties>
</file>